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BD" w:rsidRDefault="004245BD" w:rsidP="004245BD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D4B77">
        <w:rPr>
          <w:rFonts w:ascii="Times New Roman" w:hAnsi="Times New Roman" w:cs="Times New Roman"/>
          <w:b/>
          <w:i/>
          <w:sz w:val="36"/>
          <w:szCs w:val="36"/>
          <w:u w:val="single"/>
        </w:rPr>
        <w:t>Слайд 1.</w:t>
      </w:r>
    </w:p>
    <w:p w:rsidR="00CD4B77" w:rsidRPr="00CD4B77" w:rsidRDefault="00CD4B77" w:rsidP="004245BD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04174" w:rsidRPr="00A303D7" w:rsidRDefault="00104174" w:rsidP="00104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3D7">
        <w:rPr>
          <w:rFonts w:ascii="Times New Roman" w:hAnsi="Times New Roman" w:cs="Times New Roman"/>
          <w:b/>
          <w:sz w:val="32"/>
          <w:szCs w:val="32"/>
        </w:rPr>
        <w:t>Уважаем</w:t>
      </w:r>
      <w:r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="00497D8F">
        <w:rPr>
          <w:rFonts w:ascii="Times New Roman" w:hAnsi="Times New Roman" w:cs="Times New Roman"/>
          <w:b/>
          <w:sz w:val="32"/>
          <w:szCs w:val="32"/>
        </w:rPr>
        <w:t>Галина Витальевна</w:t>
      </w:r>
      <w:r w:rsidRPr="00A303D7">
        <w:rPr>
          <w:rFonts w:ascii="Times New Roman" w:hAnsi="Times New Roman" w:cs="Times New Roman"/>
          <w:b/>
          <w:sz w:val="32"/>
          <w:szCs w:val="32"/>
        </w:rPr>
        <w:t>!</w:t>
      </w:r>
    </w:p>
    <w:p w:rsidR="00104174" w:rsidRDefault="00104174" w:rsidP="0010417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303D7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>
        <w:rPr>
          <w:rFonts w:ascii="Times New Roman" w:hAnsi="Times New Roman" w:cs="Times New Roman"/>
          <w:b/>
          <w:sz w:val="32"/>
          <w:szCs w:val="32"/>
        </w:rPr>
        <w:t>депутаты, односельчане и приглашенные</w:t>
      </w:r>
      <w:r w:rsidRPr="00A303D7">
        <w:rPr>
          <w:rFonts w:ascii="Times New Roman" w:hAnsi="Times New Roman" w:cs="Times New Roman"/>
          <w:b/>
          <w:sz w:val="32"/>
          <w:szCs w:val="32"/>
        </w:rPr>
        <w:t>!</w:t>
      </w:r>
      <w:r w:rsidRPr="00A303D7">
        <w:rPr>
          <w:rFonts w:ascii="Times New Roman" w:hAnsi="Times New Roman" w:cs="Times New Roman"/>
          <w:b/>
          <w:u w:val="single"/>
        </w:rPr>
        <w:t xml:space="preserve"> </w:t>
      </w:r>
    </w:p>
    <w:p w:rsidR="00FB6448" w:rsidRDefault="00FB6448" w:rsidP="00104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174" w:rsidRPr="00567902" w:rsidRDefault="00104174" w:rsidP="0010417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902">
        <w:rPr>
          <w:rFonts w:ascii="Times New Roman" w:hAnsi="Times New Roman" w:cs="Times New Roman"/>
          <w:sz w:val="32"/>
          <w:szCs w:val="32"/>
        </w:rPr>
        <w:t xml:space="preserve">Разрешите представить Вашему вниманию отчет о проделанной работе органов местного самоуправления </w:t>
      </w:r>
      <w:proofErr w:type="spellStart"/>
      <w:r w:rsidRPr="00567902">
        <w:rPr>
          <w:rFonts w:ascii="Times New Roman" w:hAnsi="Times New Roman" w:cs="Times New Roman"/>
          <w:sz w:val="32"/>
          <w:szCs w:val="32"/>
        </w:rPr>
        <w:t>Большееловского</w:t>
      </w:r>
      <w:proofErr w:type="spellEnd"/>
      <w:r w:rsidRPr="00567902">
        <w:rPr>
          <w:rFonts w:ascii="Times New Roman" w:hAnsi="Times New Roman" w:cs="Times New Roman"/>
          <w:sz w:val="32"/>
          <w:szCs w:val="32"/>
        </w:rPr>
        <w:t xml:space="preserve"> сельского поселения за 201</w:t>
      </w:r>
      <w:r w:rsidR="00663982">
        <w:rPr>
          <w:rFonts w:ascii="Times New Roman" w:hAnsi="Times New Roman" w:cs="Times New Roman"/>
          <w:sz w:val="32"/>
          <w:szCs w:val="32"/>
        </w:rPr>
        <w:t>9</w:t>
      </w:r>
      <w:r w:rsidRPr="00567902">
        <w:rPr>
          <w:rFonts w:ascii="Times New Roman" w:hAnsi="Times New Roman" w:cs="Times New Roman"/>
          <w:sz w:val="32"/>
          <w:szCs w:val="32"/>
        </w:rPr>
        <w:t xml:space="preserve"> год и подвести итоги.</w:t>
      </w:r>
    </w:p>
    <w:p w:rsidR="00104174" w:rsidRPr="00FB6448" w:rsidRDefault="00104174" w:rsidP="0010417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6448">
        <w:rPr>
          <w:rFonts w:ascii="Times New Roman" w:hAnsi="Times New Roman" w:cs="Times New Roman"/>
          <w:sz w:val="32"/>
          <w:szCs w:val="32"/>
        </w:rPr>
        <w:t>За прошедший год состоялось 1</w:t>
      </w:r>
      <w:r w:rsidR="00FB6448" w:rsidRPr="00FB6448">
        <w:rPr>
          <w:rFonts w:ascii="Times New Roman" w:hAnsi="Times New Roman" w:cs="Times New Roman"/>
          <w:sz w:val="32"/>
          <w:szCs w:val="32"/>
        </w:rPr>
        <w:t>2</w:t>
      </w:r>
      <w:r w:rsidRPr="00FB6448">
        <w:rPr>
          <w:rFonts w:ascii="Times New Roman" w:hAnsi="Times New Roman" w:cs="Times New Roman"/>
          <w:sz w:val="32"/>
          <w:szCs w:val="32"/>
        </w:rPr>
        <w:t xml:space="preserve"> сессий Совета поселения, на которых был</w:t>
      </w:r>
      <w:r w:rsidR="00FB6448" w:rsidRPr="00FB6448">
        <w:rPr>
          <w:rFonts w:ascii="Times New Roman" w:hAnsi="Times New Roman" w:cs="Times New Roman"/>
          <w:sz w:val="32"/>
          <w:szCs w:val="32"/>
        </w:rPr>
        <w:t>о</w:t>
      </w:r>
      <w:r w:rsidRPr="00FB6448">
        <w:rPr>
          <w:rFonts w:ascii="Times New Roman" w:hAnsi="Times New Roman" w:cs="Times New Roman"/>
          <w:sz w:val="32"/>
          <w:szCs w:val="32"/>
        </w:rPr>
        <w:t xml:space="preserve"> рассмотрен</w:t>
      </w:r>
      <w:r w:rsidR="00FB6448" w:rsidRPr="00FB6448">
        <w:rPr>
          <w:rFonts w:ascii="Times New Roman" w:hAnsi="Times New Roman" w:cs="Times New Roman"/>
          <w:sz w:val="32"/>
          <w:szCs w:val="32"/>
        </w:rPr>
        <w:t>о</w:t>
      </w:r>
      <w:r w:rsidRPr="00FB6448">
        <w:rPr>
          <w:rFonts w:ascii="Times New Roman" w:hAnsi="Times New Roman" w:cs="Times New Roman"/>
          <w:sz w:val="32"/>
          <w:szCs w:val="32"/>
        </w:rPr>
        <w:t xml:space="preserve"> </w:t>
      </w:r>
      <w:r w:rsidR="00FB6448" w:rsidRPr="00FB6448">
        <w:rPr>
          <w:rFonts w:ascii="Times New Roman" w:hAnsi="Times New Roman" w:cs="Times New Roman"/>
          <w:sz w:val="32"/>
          <w:szCs w:val="32"/>
        </w:rPr>
        <w:t>34</w:t>
      </w:r>
      <w:r w:rsidRPr="00FB6448">
        <w:rPr>
          <w:rFonts w:ascii="Times New Roman" w:hAnsi="Times New Roman" w:cs="Times New Roman"/>
          <w:sz w:val="32"/>
          <w:szCs w:val="32"/>
        </w:rPr>
        <w:t xml:space="preserve"> вопрос</w:t>
      </w:r>
      <w:r w:rsidR="00FB6448" w:rsidRPr="00FB6448">
        <w:rPr>
          <w:rFonts w:ascii="Times New Roman" w:hAnsi="Times New Roman" w:cs="Times New Roman"/>
          <w:sz w:val="32"/>
          <w:szCs w:val="32"/>
        </w:rPr>
        <w:t>а</w:t>
      </w:r>
      <w:r w:rsidRPr="00FB6448">
        <w:rPr>
          <w:rFonts w:ascii="Times New Roman" w:hAnsi="Times New Roman" w:cs="Times New Roman"/>
          <w:sz w:val="32"/>
          <w:szCs w:val="32"/>
        </w:rPr>
        <w:t>: о внесении изменений в Устав сельского поселения; о внесении изменений в бюджет; о бюджете на 20</w:t>
      </w:r>
      <w:r w:rsidR="00FB6448" w:rsidRPr="00FB6448">
        <w:rPr>
          <w:rFonts w:ascii="Times New Roman" w:hAnsi="Times New Roman" w:cs="Times New Roman"/>
          <w:sz w:val="32"/>
          <w:szCs w:val="32"/>
        </w:rPr>
        <w:t>20</w:t>
      </w:r>
      <w:r w:rsidRPr="00FB6448">
        <w:rPr>
          <w:rFonts w:ascii="Times New Roman" w:hAnsi="Times New Roman" w:cs="Times New Roman"/>
          <w:sz w:val="32"/>
          <w:szCs w:val="32"/>
        </w:rPr>
        <w:t xml:space="preserve">-й год  и ряд других. </w:t>
      </w:r>
    </w:p>
    <w:p w:rsidR="00104174" w:rsidRPr="009850C4" w:rsidRDefault="00104174" w:rsidP="0010417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50C4">
        <w:rPr>
          <w:rFonts w:ascii="Times New Roman" w:hAnsi="Times New Roman" w:cs="Times New Roman"/>
          <w:sz w:val="32"/>
          <w:szCs w:val="32"/>
        </w:rPr>
        <w:t xml:space="preserve">За отчетный период совершено  нотариальных действий – </w:t>
      </w:r>
      <w:r w:rsidR="009850C4" w:rsidRPr="009850C4">
        <w:rPr>
          <w:rFonts w:ascii="Times New Roman" w:hAnsi="Times New Roman" w:cs="Times New Roman"/>
          <w:sz w:val="32"/>
          <w:szCs w:val="32"/>
        </w:rPr>
        <w:t>6</w:t>
      </w:r>
      <w:r w:rsidRPr="009850C4">
        <w:rPr>
          <w:rFonts w:ascii="Times New Roman" w:hAnsi="Times New Roman" w:cs="Times New Roman"/>
          <w:sz w:val="32"/>
          <w:szCs w:val="32"/>
        </w:rPr>
        <w:t>;</w:t>
      </w:r>
    </w:p>
    <w:p w:rsidR="009850C4" w:rsidRPr="009850C4" w:rsidRDefault="009850C4" w:rsidP="0010417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50C4">
        <w:rPr>
          <w:rFonts w:ascii="Times New Roman" w:hAnsi="Times New Roman" w:cs="Times New Roman"/>
          <w:sz w:val="32"/>
          <w:szCs w:val="32"/>
        </w:rPr>
        <w:t>На территории поселения в   2019 году родилось – 1 человек, умерло– 11.</w:t>
      </w:r>
    </w:p>
    <w:p w:rsidR="00104174" w:rsidRPr="009850C4" w:rsidRDefault="009850C4" w:rsidP="0010417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50C4">
        <w:rPr>
          <w:rFonts w:ascii="Times New Roman" w:hAnsi="Times New Roman" w:cs="Times New Roman"/>
          <w:sz w:val="32"/>
          <w:szCs w:val="32"/>
        </w:rPr>
        <w:t>В</w:t>
      </w:r>
      <w:r w:rsidR="00104174" w:rsidRPr="009850C4">
        <w:rPr>
          <w:rFonts w:ascii="Times New Roman" w:hAnsi="Times New Roman" w:cs="Times New Roman"/>
          <w:sz w:val="32"/>
          <w:szCs w:val="32"/>
        </w:rPr>
        <w:t xml:space="preserve">ыдано справок, выписок из домовых и </w:t>
      </w:r>
      <w:proofErr w:type="spellStart"/>
      <w:r w:rsidR="00104174" w:rsidRPr="009850C4"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 w:rsidR="00104174" w:rsidRPr="009850C4">
        <w:rPr>
          <w:rFonts w:ascii="Times New Roman" w:hAnsi="Times New Roman" w:cs="Times New Roman"/>
          <w:sz w:val="32"/>
          <w:szCs w:val="32"/>
        </w:rPr>
        <w:t xml:space="preserve"> книг –</w:t>
      </w:r>
      <w:r w:rsidRPr="009850C4">
        <w:rPr>
          <w:rFonts w:ascii="Times New Roman" w:hAnsi="Times New Roman" w:cs="Times New Roman"/>
          <w:sz w:val="32"/>
          <w:szCs w:val="32"/>
        </w:rPr>
        <w:t>149</w:t>
      </w:r>
      <w:r w:rsidR="00D67B83">
        <w:rPr>
          <w:rFonts w:ascii="Times New Roman" w:hAnsi="Times New Roman" w:cs="Times New Roman"/>
          <w:sz w:val="32"/>
        </w:rPr>
        <w:t>.</w:t>
      </w:r>
    </w:p>
    <w:p w:rsidR="00104174" w:rsidRPr="009850C4" w:rsidRDefault="009850C4" w:rsidP="0010417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50C4">
        <w:rPr>
          <w:rFonts w:ascii="Times New Roman" w:hAnsi="Times New Roman" w:cs="Times New Roman"/>
          <w:sz w:val="32"/>
          <w:szCs w:val="32"/>
        </w:rPr>
        <w:t>П</w:t>
      </w:r>
      <w:r w:rsidR="00104174" w:rsidRPr="009850C4">
        <w:rPr>
          <w:rFonts w:ascii="Times New Roman" w:hAnsi="Times New Roman" w:cs="Times New Roman"/>
          <w:sz w:val="32"/>
          <w:szCs w:val="32"/>
        </w:rPr>
        <w:t xml:space="preserve">роизведена регистрация прибытия – </w:t>
      </w:r>
      <w:r w:rsidRPr="009850C4">
        <w:rPr>
          <w:rFonts w:ascii="Times New Roman" w:hAnsi="Times New Roman" w:cs="Times New Roman"/>
          <w:sz w:val="32"/>
          <w:szCs w:val="32"/>
        </w:rPr>
        <w:t>2</w:t>
      </w:r>
      <w:r w:rsidR="00D67B83">
        <w:rPr>
          <w:rFonts w:ascii="Times New Roman" w:hAnsi="Times New Roman" w:cs="Times New Roman"/>
          <w:sz w:val="32"/>
          <w:szCs w:val="32"/>
        </w:rPr>
        <w:t>.</w:t>
      </w:r>
    </w:p>
    <w:p w:rsidR="00104174" w:rsidRPr="009850C4" w:rsidRDefault="009850C4" w:rsidP="0010417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50C4">
        <w:rPr>
          <w:rFonts w:ascii="Times New Roman" w:hAnsi="Times New Roman" w:cs="Times New Roman"/>
          <w:sz w:val="32"/>
          <w:szCs w:val="32"/>
        </w:rPr>
        <w:t>С</w:t>
      </w:r>
      <w:r w:rsidR="00104174" w:rsidRPr="009850C4">
        <w:rPr>
          <w:rFonts w:ascii="Times New Roman" w:hAnsi="Times New Roman" w:cs="Times New Roman"/>
          <w:sz w:val="32"/>
          <w:szCs w:val="32"/>
        </w:rPr>
        <w:t xml:space="preserve">нятие с учёта по месту жительства – </w:t>
      </w:r>
      <w:r w:rsidRPr="009850C4">
        <w:rPr>
          <w:rFonts w:ascii="Times New Roman" w:hAnsi="Times New Roman" w:cs="Times New Roman"/>
          <w:sz w:val="32"/>
          <w:szCs w:val="32"/>
        </w:rPr>
        <w:t>9</w:t>
      </w:r>
      <w:r w:rsidR="00104174" w:rsidRPr="009850C4">
        <w:rPr>
          <w:rFonts w:ascii="Times New Roman" w:hAnsi="Times New Roman" w:cs="Times New Roman"/>
          <w:sz w:val="32"/>
          <w:szCs w:val="32"/>
        </w:rPr>
        <w:t>.</w:t>
      </w:r>
    </w:p>
    <w:p w:rsidR="009850C4" w:rsidRDefault="009850C4" w:rsidP="0010417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04174" w:rsidRPr="00CD4B77" w:rsidRDefault="00104174" w:rsidP="00104174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D4B77">
        <w:rPr>
          <w:rFonts w:ascii="Times New Roman" w:hAnsi="Times New Roman" w:cs="Times New Roman"/>
          <w:b/>
          <w:i/>
          <w:sz w:val="36"/>
          <w:szCs w:val="36"/>
          <w:u w:val="single"/>
        </w:rPr>
        <w:t>Слайд 2.</w:t>
      </w:r>
    </w:p>
    <w:p w:rsidR="00104174" w:rsidRPr="00A84AD1" w:rsidRDefault="00104174" w:rsidP="0010417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127A">
        <w:rPr>
          <w:rFonts w:ascii="Times New Roman" w:hAnsi="Times New Roman" w:cs="Times New Roman"/>
          <w:sz w:val="32"/>
          <w:szCs w:val="32"/>
        </w:rPr>
        <w:t>По состоянию на 01.01.20</w:t>
      </w:r>
      <w:r w:rsidR="00780ED1" w:rsidRPr="00CA127A">
        <w:rPr>
          <w:rFonts w:ascii="Times New Roman" w:hAnsi="Times New Roman" w:cs="Times New Roman"/>
          <w:sz w:val="32"/>
          <w:szCs w:val="32"/>
        </w:rPr>
        <w:t>20</w:t>
      </w:r>
      <w:r w:rsidRPr="00CA127A">
        <w:rPr>
          <w:rFonts w:ascii="Times New Roman" w:hAnsi="Times New Roman" w:cs="Times New Roman"/>
          <w:sz w:val="32"/>
          <w:szCs w:val="32"/>
        </w:rPr>
        <w:t xml:space="preserve"> года число дворов – 95, с дачами – 112. Общая  численность поселения составляет 2</w:t>
      </w:r>
      <w:r w:rsidR="00780ED1" w:rsidRPr="00CA127A">
        <w:rPr>
          <w:rFonts w:ascii="Times New Roman" w:hAnsi="Times New Roman" w:cs="Times New Roman"/>
          <w:sz w:val="32"/>
          <w:szCs w:val="32"/>
        </w:rPr>
        <w:t>51</w:t>
      </w:r>
      <w:r w:rsidRPr="00CA127A">
        <w:rPr>
          <w:rFonts w:ascii="Times New Roman" w:hAnsi="Times New Roman" w:cs="Times New Roman"/>
          <w:sz w:val="32"/>
          <w:szCs w:val="32"/>
        </w:rPr>
        <w:t xml:space="preserve"> человек, кроме того дачников – </w:t>
      </w:r>
      <w:r w:rsidR="00780ED1" w:rsidRPr="00CA127A">
        <w:rPr>
          <w:rFonts w:ascii="Times New Roman" w:hAnsi="Times New Roman" w:cs="Times New Roman"/>
          <w:sz w:val="32"/>
          <w:szCs w:val="32"/>
        </w:rPr>
        <w:t>19</w:t>
      </w:r>
      <w:r w:rsidRPr="00CA127A">
        <w:rPr>
          <w:rFonts w:ascii="Times New Roman" w:hAnsi="Times New Roman" w:cs="Times New Roman"/>
          <w:sz w:val="32"/>
          <w:szCs w:val="32"/>
        </w:rPr>
        <w:t xml:space="preserve"> человек. Число пенсионеров по возрасту – 7</w:t>
      </w:r>
      <w:r w:rsidR="00C423F1" w:rsidRPr="00CA127A">
        <w:rPr>
          <w:rFonts w:ascii="Times New Roman" w:hAnsi="Times New Roman" w:cs="Times New Roman"/>
          <w:sz w:val="32"/>
          <w:szCs w:val="32"/>
        </w:rPr>
        <w:t>2</w:t>
      </w:r>
      <w:r w:rsidRPr="00A84AD1">
        <w:rPr>
          <w:rFonts w:ascii="Times New Roman" w:hAnsi="Times New Roman" w:cs="Times New Roman"/>
          <w:sz w:val="32"/>
          <w:szCs w:val="32"/>
        </w:rPr>
        <w:t>, это около 2</w:t>
      </w:r>
      <w:r w:rsidR="00CA127A" w:rsidRPr="00A84AD1">
        <w:rPr>
          <w:rFonts w:ascii="Times New Roman" w:hAnsi="Times New Roman" w:cs="Times New Roman"/>
          <w:sz w:val="32"/>
          <w:szCs w:val="32"/>
        </w:rPr>
        <w:t>9</w:t>
      </w:r>
      <w:r w:rsidRPr="00A84AD1">
        <w:rPr>
          <w:rFonts w:ascii="Times New Roman" w:hAnsi="Times New Roman" w:cs="Times New Roman"/>
          <w:sz w:val="32"/>
          <w:szCs w:val="32"/>
        </w:rPr>
        <w:t xml:space="preserve">% от общего числа населения. </w:t>
      </w:r>
    </w:p>
    <w:p w:rsidR="00104174" w:rsidRPr="00A84AD1" w:rsidRDefault="00104174" w:rsidP="0010417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4AD1">
        <w:rPr>
          <w:rFonts w:ascii="Times New Roman" w:hAnsi="Times New Roman" w:cs="Times New Roman"/>
          <w:sz w:val="32"/>
          <w:szCs w:val="32"/>
        </w:rPr>
        <w:t xml:space="preserve">В поселении  проживает </w:t>
      </w:r>
      <w:r w:rsidR="00A84AD1" w:rsidRPr="00A84AD1">
        <w:rPr>
          <w:rFonts w:ascii="Times New Roman" w:hAnsi="Times New Roman" w:cs="Times New Roman"/>
          <w:sz w:val="32"/>
          <w:szCs w:val="32"/>
        </w:rPr>
        <w:t>2</w:t>
      </w:r>
      <w:r w:rsidRPr="00A84AD1">
        <w:rPr>
          <w:rFonts w:ascii="Times New Roman" w:hAnsi="Times New Roman" w:cs="Times New Roman"/>
          <w:sz w:val="32"/>
          <w:szCs w:val="32"/>
        </w:rPr>
        <w:t xml:space="preserve"> труженика тыла. К сожалению, самих участников </w:t>
      </w:r>
      <w:r w:rsidR="00A84AD1" w:rsidRPr="00A84AD1">
        <w:rPr>
          <w:rFonts w:ascii="Times New Roman" w:hAnsi="Times New Roman" w:cs="Times New Roman"/>
          <w:sz w:val="32"/>
          <w:szCs w:val="32"/>
        </w:rPr>
        <w:t xml:space="preserve">Великой Отечественной Войны </w:t>
      </w:r>
      <w:r w:rsidRPr="00A84AD1">
        <w:rPr>
          <w:rFonts w:ascii="Times New Roman" w:hAnsi="Times New Roman" w:cs="Times New Roman"/>
          <w:sz w:val="32"/>
          <w:szCs w:val="32"/>
        </w:rPr>
        <w:t xml:space="preserve">уже не осталось. </w:t>
      </w:r>
    </w:p>
    <w:p w:rsidR="00104174" w:rsidRPr="00567902" w:rsidRDefault="00104174" w:rsidP="0010417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7902">
        <w:rPr>
          <w:rFonts w:ascii="Times New Roman" w:hAnsi="Times New Roman" w:cs="Times New Roman"/>
          <w:sz w:val="32"/>
          <w:szCs w:val="32"/>
        </w:rPr>
        <w:t>Продолжается работа по выявлению без вести пропавших героев</w:t>
      </w:r>
      <w:r w:rsidR="00604753">
        <w:rPr>
          <w:rFonts w:ascii="Times New Roman" w:hAnsi="Times New Roman" w:cs="Times New Roman"/>
          <w:sz w:val="32"/>
          <w:szCs w:val="32"/>
        </w:rPr>
        <w:t xml:space="preserve"> </w:t>
      </w:r>
      <w:r w:rsidRPr="00567902">
        <w:rPr>
          <w:rFonts w:ascii="Times New Roman" w:hAnsi="Times New Roman" w:cs="Times New Roman"/>
          <w:sz w:val="32"/>
          <w:szCs w:val="32"/>
        </w:rPr>
        <w:t>-</w:t>
      </w:r>
      <w:r w:rsidR="00604753">
        <w:rPr>
          <w:rFonts w:ascii="Times New Roman" w:hAnsi="Times New Roman" w:cs="Times New Roman"/>
          <w:sz w:val="32"/>
          <w:szCs w:val="32"/>
        </w:rPr>
        <w:t xml:space="preserve"> </w:t>
      </w:r>
      <w:r w:rsidRPr="00567902">
        <w:rPr>
          <w:rFonts w:ascii="Times New Roman" w:hAnsi="Times New Roman" w:cs="Times New Roman"/>
          <w:sz w:val="32"/>
          <w:szCs w:val="32"/>
        </w:rPr>
        <w:t>односельчан. Мы оказываем всяческую поддержку участникам трудового фронта, приглашаем на все мероприятия, придомовую территорию очищаем от снега, организовываем продуктовые наборы.</w:t>
      </w:r>
    </w:p>
    <w:p w:rsidR="00104174" w:rsidRPr="007127EC" w:rsidRDefault="00104174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127EC">
        <w:rPr>
          <w:rFonts w:ascii="Times New Roman" w:hAnsi="Times New Roman" w:cs="Times New Roman"/>
          <w:sz w:val="32"/>
          <w:szCs w:val="32"/>
        </w:rPr>
        <w:lastRenderedPageBreak/>
        <w:t>Количество трудоспособного населения по состоянию на 01.01.20</w:t>
      </w:r>
      <w:r w:rsidR="00B53B21" w:rsidRPr="007127EC">
        <w:rPr>
          <w:rFonts w:ascii="Times New Roman" w:hAnsi="Times New Roman" w:cs="Times New Roman"/>
          <w:sz w:val="32"/>
          <w:szCs w:val="32"/>
        </w:rPr>
        <w:t>20г.</w:t>
      </w:r>
      <w:r w:rsidRPr="007127EC">
        <w:rPr>
          <w:rFonts w:ascii="Times New Roman" w:hAnsi="Times New Roman" w:cs="Times New Roman"/>
          <w:sz w:val="32"/>
          <w:szCs w:val="32"/>
        </w:rPr>
        <w:t xml:space="preserve"> составляет 1</w:t>
      </w:r>
      <w:r w:rsidR="00B53B21" w:rsidRPr="007127EC">
        <w:rPr>
          <w:rFonts w:ascii="Times New Roman" w:hAnsi="Times New Roman" w:cs="Times New Roman"/>
          <w:sz w:val="32"/>
          <w:szCs w:val="32"/>
        </w:rPr>
        <w:t>28</w:t>
      </w:r>
      <w:r w:rsidRPr="007127EC">
        <w:rPr>
          <w:rFonts w:ascii="Times New Roman" w:hAnsi="Times New Roman" w:cs="Times New Roman"/>
          <w:sz w:val="32"/>
          <w:szCs w:val="32"/>
        </w:rPr>
        <w:t xml:space="preserve"> человек, в том числе занятого населения  1</w:t>
      </w:r>
      <w:r w:rsidR="00B53B21" w:rsidRPr="007127EC">
        <w:rPr>
          <w:rFonts w:ascii="Times New Roman" w:hAnsi="Times New Roman" w:cs="Times New Roman"/>
          <w:sz w:val="32"/>
          <w:szCs w:val="32"/>
        </w:rPr>
        <w:t>13</w:t>
      </w:r>
      <w:r w:rsidRPr="007127EC">
        <w:rPr>
          <w:rFonts w:ascii="Times New Roman" w:hAnsi="Times New Roman" w:cs="Times New Roman"/>
          <w:sz w:val="32"/>
          <w:szCs w:val="32"/>
        </w:rPr>
        <w:t xml:space="preserve"> человек. </w:t>
      </w:r>
    </w:p>
    <w:p w:rsidR="00736097" w:rsidRPr="007127EC" w:rsidRDefault="00736097" w:rsidP="00104174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4174" w:rsidRPr="00CD4B77" w:rsidRDefault="00104174" w:rsidP="00104174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CD4B7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3.  </w:t>
      </w:r>
    </w:p>
    <w:p w:rsidR="00104174" w:rsidRDefault="00104174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</w:t>
      </w:r>
      <w:proofErr w:type="spellStart"/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Большееловском</w:t>
      </w:r>
      <w:proofErr w:type="spellEnd"/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Доме культуры в январе 201</w:t>
      </w:r>
      <w:r w:rsidR="006E6AD6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состоялся прием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жителей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села </w:t>
      </w:r>
      <w:r w:rsidR="006E6AD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заместителем Г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</w:t>
      </w:r>
      <w:r w:rsidR="006E6AD6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Елабужского</w:t>
      </w:r>
      <w:proofErr w:type="spellEnd"/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</w:t>
      </w:r>
      <w:proofErr w:type="spellStart"/>
      <w:r w:rsidR="006E6AD6">
        <w:rPr>
          <w:rFonts w:ascii="Times New Roman" w:eastAsia="Times New Roman" w:hAnsi="Times New Roman" w:cs="Times New Roman"/>
          <w:sz w:val="32"/>
          <w:szCs w:val="32"/>
          <w:lang w:eastAsia="ru-RU"/>
        </w:rPr>
        <w:t>Сунгатуллиной</w:t>
      </w:r>
      <w:proofErr w:type="spellEnd"/>
      <w:r w:rsidR="006E6A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E6AD6">
        <w:rPr>
          <w:rFonts w:ascii="Times New Roman" w:eastAsia="Times New Roman" w:hAnsi="Times New Roman" w:cs="Times New Roman"/>
          <w:sz w:val="32"/>
          <w:szCs w:val="32"/>
          <w:lang w:eastAsia="ru-RU"/>
        </w:rPr>
        <w:t>Зульфией</w:t>
      </w:r>
      <w:proofErr w:type="spellEnd"/>
      <w:r w:rsidR="006E6A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E6AD6">
        <w:rPr>
          <w:rFonts w:ascii="Times New Roman" w:eastAsia="Times New Roman" w:hAnsi="Times New Roman" w:cs="Times New Roman"/>
          <w:sz w:val="32"/>
          <w:szCs w:val="32"/>
          <w:lang w:eastAsia="ru-RU"/>
        </w:rPr>
        <w:t>Хафизовной</w:t>
      </w:r>
      <w:proofErr w:type="spellEnd"/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личным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вопросам. Были вопросы по ремонту кровли детского сада</w:t>
      </w:r>
      <w:r w:rsidR="00AC37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 газификации магазина </w:t>
      </w:r>
      <w:proofErr w:type="spellStart"/>
      <w:r w:rsidR="00AC378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РайПО</w:t>
      </w:r>
      <w:proofErr w:type="spellEnd"/>
      <w:r w:rsidR="00AC3788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 социальной поддержке детей войны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04174" w:rsidRDefault="00104174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в этот день прошла отчетная сессия Совета </w:t>
      </w:r>
      <w:proofErr w:type="spellStart"/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Большееловского</w:t>
      </w:r>
      <w:proofErr w:type="spellEnd"/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по итогам работы за 201</w:t>
      </w:r>
      <w:r w:rsidR="00BA381E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 </w:t>
      </w:r>
    </w:p>
    <w:p w:rsidR="00AE0FD7" w:rsidRPr="00CD4B77" w:rsidRDefault="00AE0FD7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104174" w:rsidRPr="00CD4B77" w:rsidRDefault="00104174" w:rsidP="00104174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CD4B7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 w:rsidR="00A1516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4</w:t>
      </w:r>
      <w:r w:rsidRPr="00CD4B7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C16455" w:rsidRDefault="00104174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9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года главой </w:t>
      </w:r>
      <w:proofErr w:type="spellStart"/>
      <w:r w:rsidRPr="00F219DD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Большееловского</w:t>
      </w:r>
      <w:proofErr w:type="spellEnd"/>
      <w:r w:rsidRPr="00F219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сельского поселения и депутатами  проводились приемы граждан. </w:t>
      </w:r>
      <w:r w:rsidR="00077FEC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F219DD">
        <w:rPr>
          <w:rFonts w:ascii="Times New Roman" w:eastAsia="Times New Roman" w:hAnsi="Times New Roman" w:cs="Times New Roman"/>
          <w:sz w:val="32"/>
          <w:szCs w:val="32"/>
          <w:lang w:eastAsia="ru-RU"/>
        </w:rPr>
        <w:t>а 201</w:t>
      </w:r>
      <w:r w:rsidR="00F219DD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F219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зарегистрировано </w:t>
      </w:r>
      <w:r w:rsidR="00F219DD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Pr="00F219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письменных и более </w:t>
      </w:r>
      <w:r w:rsidR="00F219DD">
        <w:rPr>
          <w:rFonts w:ascii="Times New Roman" w:eastAsia="Times New Roman" w:hAnsi="Times New Roman" w:cs="Times New Roman"/>
          <w:sz w:val="32"/>
          <w:szCs w:val="32"/>
          <w:lang w:eastAsia="ru-RU"/>
        </w:rPr>
        <w:t>45</w:t>
      </w:r>
      <w:r w:rsidRPr="00F219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устных</w:t>
      </w:r>
      <w:r w:rsidR="00077F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обращений</w:t>
      </w:r>
      <w:r w:rsidRPr="00F219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Практически все вопросы были решены. </w:t>
      </w:r>
    </w:p>
    <w:p w:rsidR="00104174" w:rsidRDefault="00104174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Обращения жителей в основном затрагивают вопросы сферы ЖКХ, благоустройств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, связи, оплат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аренду паевых земель.</w:t>
      </w:r>
    </w:p>
    <w:p w:rsidR="00EE03AD" w:rsidRPr="00567902" w:rsidRDefault="00EE03AD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4174" w:rsidRPr="00CD4B77" w:rsidRDefault="00104174" w:rsidP="00104174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CD4B7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 w:rsidR="00A1516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5</w:t>
      </w:r>
      <w:r w:rsidRPr="00CD4B7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104174" w:rsidRDefault="00104174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Проведено </w:t>
      </w:r>
      <w:r w:rsidR="0047466A" w:rsidRPr="0047466A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480A0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сход</w:t>
      </w:r>
      <w:r w:rsidR="0047466A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 по вопросам самообложени</w:t>
      </w:r>
      <w:r w:rsidR="00480A07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, сбору налогов, противопожарной безопасности</w:t>
      </w:r>
      <w:r w:rsidR="00617FD3">
        <w:rPr>
          <w:rFonts w:ascii="Times New Roman" w:eastAsia="Times New Roman" w:hAnsi="Times New Roman" w:cs="Times New Roman"/>
          <w:sz w:val="32"/>
          <w:szCs w:val="32"/>
          <w:lang w:eastAsia="ru-RU"/>
        </w:rPr>
        <w:t>, а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нтитеррористической защищённости населения</w:t>
      </w:r>
      <w:r w:rsidR="00617F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другим вопросам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7466A" w:rsidRDefault="0047466A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4174" w:rsidRPr="00CD4B77" w:rsidRDefault="00104174" w:rsidP="00104174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CD4B7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 w:rsidR="002B19C1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6</w:t>
      </w:r>
      <w:r w:rsidRPr="00CD4B7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104174" w:rsidRPr="008016B2" w:rsidRDefault="00104174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Территория поселения – 5182,7 га, в </w:t>
      </w:r>
      <w:proofErr w:type="spellStart"/>
      <w:r w:rsidRPr="008016B2">
        <w:rPr>
          <w:rFonts w:ascii="Times New Roman" w:eastAsia="Times New Roman" w:hAnsi="Times New Roman" w:cs="Times New Roman"/>
          <w:sz w:val="32"/>
          <w:szCs w:val="32"/>
          <w:lang w:eastAsia="ru-RU"/>
        </w:rPr>
        <w:t>т.ч</w:t>
      </w:r>
      <w:proofErr w:type="spellEnd"/>
      <w:r w:rsidRPr="00801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площадь земель сельскохозяйственного назначения  </w:t>
      </w:r>
      <w:r w:rsidRPr="008016B2">
        <w:rPr>
          <w:rFonts w:ascii="Times New Roman" w:hAnsi="Times New Roman" w:cs="Times New Roman"/>
          <w:sz w:val="32"/>
          <w:szCs w:val="32"/>
        </w:rPr>
        <w:t>–</w:t>
      </w:r>
      <w:r w:rsidRPr="00801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4158 га.</w:t>
      </w:r>
    </w:p>
    <w:p w:rsidR="004F1592" w:rsidRDefault="00104174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первое января 20</w:t>
      </w:r>
      <w:r w:rsidR="008016B2"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поголовье крупного рогатого скота составило – 2</w:t>
      </w:r>
      <w:r w:rsidR="00ED5435"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голов, в том числе  коров –</w:t>
      </w:r>
      <w:r w:rsidR="00ED5435"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овец и коз – </w:t>
      </w:r>
      <w:r w:rsidR="00ED5435"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>27</w:t>
      </w:r>
      <w:r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>, свиней – 4</w:t>
      </w:r>
      <w:r w:rsidR="00ED5435"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птиц – </w:t>
      </w:r>
      <w:r w:rsidR="00ED5435"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>653</w:t>
      </w:r>
      <w:r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кроликов </w:t>
      </w:r>
      <w:r w:rsidRPr="00ED5435">
        <w:rPr>
          <w:rFonts w:ascii="Times New Roman" w:hAnsi="Times New Roman" w:cs="Times New Roman"/>
          <w:sz w:val="32"/>
          <w:szCs w:val="32"/>
        </w:rPr>
        <w:t>–</w:t>
      </w:r>
      <w:r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D5435"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пчелосемей </w:t>
      </w:r>
      <w:r w:rsidRPr="00ED5435">
        <w:rPr>
          <w:rFonts w:ascii="Times New Roman" w:hAnsi="Times New Roman" w:cs="Times New Roman"/>
          <w:sz w:val="32"/>
          <w:szCs w:val="32"/>
        </w:rPr>
        <w:t>–</w:t>
      </w:r>
      <w:r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D5435"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>56</w:t>
      </w:r>
      <w:r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04174" w:rsidRDefault="00104174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BC4976"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ED5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году, как и в предыдущие годы, жители получили возмещение части затрат на содержание молочных  коров в сумме </w:t>
      </w:r>
      <w:r w:rsidR="00227327" w:rsidRPr="00227327">
        <w:rPr>
          <w:rFonts w:ascii="Times New Roman" w:eastAsia="Times New Roman" w:hAnsi="Times New Roman" w:cs="Times New Roman"/>
          <w:sz w:val="32"/>
          <w:szCs w:val="32"/>
          <w:lang w:eastAsia="ru-RU"/>
        </w:rPr>
        <w:t>2,3</w:t>
      </w:r>
      <w:r w:rsidRPr="002273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r w:rsidR="0022732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</w:t>
      </w:r>
      <w:r w:rsidR="0022732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одну голову и на коз по 500 рублей  за голову. </w:t>
      </w:r>
    </w:p>
    <w:p w:rsidR="00CD4B77" w:rsidRDefault="00CD4B77" w:rsidP="00104174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4174" w:rsidRPr="00CD4B77" w:rsidRDefault="00104174" w:rsidP="00104174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CD4B7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 w:rsidR="00FF35B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7</w:t>
      </w:r>
      <w:r w:rsidRPr="00CD4B7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104174" w:rsidRDefault="00104174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Земли, расположенные на территории </w:t>
      </w:r>
      <w:proofErr w:type="spellStart"/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Большееловского</w:t>
      </w:r>
      <w:proofErr w:type="spellEnd"/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обрабатывают ООО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АФ «Морты», </w:t>
      </w:r>
      <w:r w:rsidR="007F5B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ООО «Светлая долина»,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АФ «</w:t>
      </w:r>
      <w:proofErr w:type="spellStart"/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>Яшь</w:t>
      </w:r>
      <w:proofErr w:type="spellEnd"/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куч», и «Приозерное».</w:t>
      </w:r>
    </w:p>
    <w:p w:rsidR="00FF35BD" w:rsidRDefault="00FF35BD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35BD" w:rsidRPr="00FF35BD" w:rsidRDefault="00FF35BD" w:rsidP="00FF35BD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FF35B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8</w:t>
      </w:r>
      <w:r w:rsidRPr="00FF35B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7A5BCE" w:rsidRPr="00567902" w:rsidRDefault="007A5BCE" w:rsidP="00104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 по обрабатываемым землям и урожайности вы видите на слайде.</w:t>
      </w:r>
    </w:p>
    <w:p w:rsidR="009215CB" w:rsidRDefault="009215CB" w:rsidP="007113E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113E8" w:rsidRPr="009215CB" w:rsidRDefault="007113E8" w:rsidP="007113E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215C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 w:rsidR="00EA275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9</w:t>
      </w:r>
      <w:r w:rsidRPr="009215C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330066" w:rsidRPr="00330066" w:rsidRDefault="007113E8" w:rsidP="003300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программе самообложения граждан </w:t>
      </w:r>
      <w:r w:rsidR="004532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2019г. </w:t>
      </w:r>
      <w:r w:rsidR="00330066" w:rsidRPr="00330066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Исполнительным комитетом были проведены работы по сбору средств. Было собрано 40</w:t>
      </w:r>
      <w:r w:rsidR="004532C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30066" w:rsidRPr="0033006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4532C8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</w:t>
      </w:r>
      <w:r w:rsidR="00330066" w:rsidRPr="003300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</w:t>
      </w:r>
      <w:r w:rsidR="004532C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30066" w:rsidRPr="003300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(что составило 100% от плана). </w:t>
      </w:r>
    </w:p>
    <w:p w:rsidR="007113E8" w:rsidRPr="00567902" w:rsidRDefault="00330066" w:rsidP="003300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3300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риобретен триммер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7113E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навесно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113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113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трактор МТЗ-80 – бульдозерный отвал, плуг и две бороны.</w:t>
      </w:r>
    </w:p>
    <w:p w:rsidR="00497D8F" w:rsidRDefault="00203357" w:rsidP="00A85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29C" w:rsidRPr="00DC61C0" w:rsidRDefault="00A8529C" w:rsidP="00A8529C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C61C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Слайд </w:t>
      </w:r>
      <w:r w:rsidR="00EA2754">
        <w:rPr>
          <w:rFonts w:ascii="Times New Roman" w:hAnsi="Times New Roman" w:cs="Times New Roman"/>
          <w:b/>
          <w:i/>
          <w:sz w:val="36"/>
          <w:szCs w:val="36"/>
          <w:u w:val="single"/>
        </w:rPr>
        <w:t>10</w:t>
      </w:r>
      <w:r w:rsidRPr="00DC61C0">
        <w:rPr>
          <w:rFonts w:ascii="Times New Roman" w:hAnsi="Times New Roman" w:cs="Times New Roman"/>
          <w:b/>
          <w:i/>
          <w:sz w:val="36"/>
          <w:szCs w:val="36"/>
          <w:u w:val="single"/>
        </w:rPr>
        <w:t>-</w:t>
      </w:r>
      <w:r w:rsidR="00EA2754">
        <w:rPr>
          <w:rFonts w:ascii="Times New Roman" w:hAnsi="Times New Roman" w:cs="Times New Roman"/>
          <w:b/>
          <w:i/>
          <w:sz w:val="36"/>
          <w:szCs w:val="36"/>
          <w:u w:val="single"/>
        </w:rPr>
        <w:t>11</w:t>
      </w:r>
      <w:r w:rsidRPr="00DC61C0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A11BF7" w:rsidRPr="00FC7653" w:rsidRDefault="00A8529C" w:rsidP="00A8529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7653">
        <w:rPr>
          <w:rFonts w:ascii="Times New Roman" w:hAnsi="Times New Roman" w:cs="Times New Roman"/>
          <w:sz w:val="32"/>
          <w:szCs w:val="32"/>
        </w:rPr>
        <w:t xml:space="preserve">По республиканской программе «Ремонт дорожно-уличной сети населенных пунктов РТ» выполнены работы по улице </w:t>
      </w:r>
      <w:proofErr w:type="gramStart"/>
      <w:r w:rsidR="00013D6E" w:rsidRPr="00FC7653">
        <w:rPr>
          <w:rFonts w:ascii="Times New Roman" w:hAnsi="Times New Roman" w:cs="Times New Roman"/>
          <w:sz w:val="32"/>
          <w:szCs w:val="32"/>
        </w:rPr>
        <w:t>Молодежная</w:t>
      </w:r>
      <w:proofErr w:type="gramEnd"/>
      <w:r w:rsidRPr="00FC7653">
        <w:rPr>
          <w:rFonts w:ascii="Times New Roman" w:hAnsi="Times New Roman" w:cs="Times New Roman"/>
          <w:sz w:val="32"/>
          <w:szCs w:val="32"/>
        </w:rPr>
        <w:t xml:space="preserve">. Защебенили </w:t>
      </w:r>
      <w:r w:rsidR="00013D6E" w:rsidRPr="00FC7653">
        <w:rPr>
          <w:rFonts w:ascii="Times New Roman" w:hAnsi="Times New Roman" w:cs="Times New Roman"/>
          <w:sz w:val="32"/>
          <w:szCs w:val="32"/>
        </w:rPr>
        <w:t>3</w:t>
      </w:r>
      <w:r w:rsidRPr="00FC7653">
        <w:rPr>
          <w:rFonts w:ascii="Times New Roman" w:hAnsi="Times New Roman" w:cs="Times New Roman"/>
          <w:sz w:val="32"/>
          <w:szCs w:val="32"/>
        </w:rPr>
        <w:t>00м дороги</w:t>
      </w:r>
      <w:r w:rsidR="00013D6E" w:rsidRPr="00FC7653">
        <w:rPr>
          <w:rFonts w:ascii="Times New Roman" w:hAnsi="Times New Roman" w:cs="Times New Roman"/>
          <w:sz w:val="32"/>
          <w:szCs w:val="32"/>
        </w:rPr>
        <w:t xml:space="preserve"> на сумму 1</w:t>
      </w:r>
      <w:r w:rsidR="00B02F04">
        <w:rPr>
          <w:rFonts w:ascii="Times New Roman" w:hAnsi="Times New Roman" w:cs="Times New Roman"/>
          <w:sz w:val="32"/>
          <w:szCs w:val="32"/>
        </w:rPr>
        <w:t>395,13</w:t>
      </w:r>
      <w:r w:rsidR="00013D6E" w:rsidRPr="00FC7653">
        <w:rPr>
          <w:rFonts w:ascii="Times New Roman" w:hAnsi="Times New Roman" w:cs="Times New Roman"/>
          <w:sz w:val="32"/>
          <w:szCs w:val="32"/>
        </w:rPr>
        <w:t>тыс. руб</w:t>
      </w:r>
      <w:r w:rsidRPr="00FC7653">
        <w:rPr>
          <w:rFonts w:ascii="Times New Roman" w:hAnsi="Times New Roman" w:cs="Times New Roman"/>
          <w:sz w:val="32"/>
          <w:szCs w:val="32"/>
        </w:rPr>
        <w:t xml:space="preserve">. </w:t>
      </w:r>
      <w:r w:rsidR="00243698" w:rsidRPr="00FC7653">
        <w:rPr>
          <w:rFonts w:ascii="Times New Roman" w:hAnsi="Times New Roman" w:cs="Times New Roman"/>
          <w:sz w:val="32"/>
          <w:szCs w:val="32"/>
        </w:rPr>
        <w:t>Работы выполнен</w:t>
      </w:r>
      <w:proofErr w:type="gramStart"/>
      <w:r w:rsidR="00243698" w:rsidRPr="00FC7653">
        <w:rPr>
          <w:rFonts w:ascii="Times New Roman" w:hAnsi="Times New Roman" w:cs="Times New Roman"/>
          <w:sz w:val="32"/>
          <w:szCs w:val="32"/>
        </w:rPr>
        <w:t>ы ООО</w:t>
      </w:r>
      <w:proofErr w:type="gramEnd"/>
      <w:r w:rsidR="00243698" w:rsidRPr="00FC7653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123F66" w:rsidRPr="00FC7653">
        <w:rPr>
          <w:rFonts w:ascii="Times New Roman" w:hAnsi="Times New Roman" w:cs="Times New Roman"/>
          <w:sz w:val="32"/>
          <w:szCs w:val="32"/>
        </w:rPr>
        <w:t>СтройС</w:t>
      </w:r>
      <w:r w:rsidR="00243698" w:rsidRPr="00FC7653">
        <w:rPr>
          <w:rFonts w:ascii="Times New Roman" w:hAnsi="Times New Roman" w:cs="Times New Roman"/>
          <w:sz w:val="32"/>
          <w:szCs w:val="32"/>
        </w:rPr>
        <w:t>пе</w:t>
      </w:r>
      <w:r w:rsidR="00123F66" w:rsidRPr="00FC7653">
        <w:rPr>
          <w:rFonts w:ascii="Times New Roman" w:hAnsi="Times New Roman" w:cs="Times New Roman"/>
          <w:sz w:val="32"/>
          <w:szCs w:val="32"/>
        </w:rPr>
        <w:t>цС</w:t>
      </w:r>
      <w:r w:rsidR="00243698" w:rsidRPr="00FC7653">
        <w:rPr>
          <w:rFonts w:ascii="Times New Roman" w:hAnsi="Times New Roman" w:cs="Times New Roman"/>
          <w:sz w:val="32"/>
          <w:szCs w:val="32"/>
        </w:rPr>
        <w:t>ервис</w:t>
      </w:r>
      <w:proofErr w:type="spellEnd"/>
      <w:r w:rsidR="00243698" w:rsidRPr="00FC7653">
        <w:rPr>
          <w:rFonts w:ascii="Times New Roman" w:hAnsi="Times New Roman" w:cs="Times New Roman"/>
          <w:sz w:val="32"/>
          <w:szCs w:val="32"/>
        </w:rPr>
        <w:t>»</w:t>
      </w:r>
      <w:r w:rsidR="00123F66" w:rsidRPr="00FC7653">
        <w:rPr>
          <w:rFonts w:ascii="Times New Roman" w:hAnsi="Times New Roman" w:cs="Times New Roman"/>
          <w:sz w:val="32"/>
          <w:szCs w:val="32"/>
        </w:rPr>
        <w:t>.</w:t>
      </w:r>
    </w:p>
    <w:p w:rsidR="00A8529C" w:rsidRPr="00FC7653" w:rsidRDefault="00A8529C" w:rsidP="00A8529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7653">
        <w:rPr>
          <w:rFonts w:ascii="Times New Roman" w:hAnsi="Times New Roman" w:cs="Times New Roman"/>
          <w:sz w:val="32"/>
          <w:szCs w:val="32"/>
        </w:rPr>
        <w:t xml:space="preserve">Освободившееся  старое покрытие из </w:t>
      </w:r>
      <w:proofErr w:type="spellStart"/>
      <w:r w:rsidRPr="00FC7653">
        <w:rPr>
          <w:rFonts w:ascii="Times New Roman" w:hAnsi="Times New Roman" w:cs="Times New Roman"/>
          <w:sz w:val="32"/>
          <w:szCs w:val="32"/>
        </w:rPr>
        <w:t>щебоночно</w:t>
      </w:r>
      <w:proofErr w:type="spellEnd"/>
      <w:r w:rsidRPr="00FC7653">
        <w:rPr>
          <w:rFonts w:ascii="Times New Roman" w:hAnsi="Times New Roman" w:cs="Times New Roman"/>
          <w:sz w:val="32"/>
          <w:szCs w:val="32"/>
        </w:rPr>
        <w:t xml:space="preserve">-песочной смеси положили еще на </w:t>
      </w:r>
      <w:r w:rsidR="00A11BF7" w:rsidRPr="00FC7653">
        <w:rPr>
          <w:rFonts w:ascii="Times New Roman" w:hAnsi="Times New Roman" w:cs="Times New Roman"/>
          <w:sz w:val="32"/>
          <w:szCs w:val="32"/>
        </w:rPr>
        <w:t>15</w:t>
      </w:r>
      <w:r w:rsidRPr="00FC7653">
        <w:rPr>
          <w:rFonts w:ascii="Times New Roman" w:hAnsi="Times New Roman" w:cs="Times New Roman"/>
          <w:sz w:val="32"/>
          <w:szCs w:val="32"/>
        </w:rPr>
        <w:t xml:space="preserve">0м </w:t>
      </w:r>
      <w:r w:rsidR="00A11BF7" w:rsidRPr="00FC7653">
        <w:rPr>
          <w:rFonts w:ascii="Times New Roman" w:hAnsi="Times New Roman" w:cs="Times New Roman"/>
          <w:sz w:val="32"/>
          <w:szCs w:val="32"/>
        </w:rPr>
        <w:t xml:space="preserve">(по ул. </w:t>
      </w:r>
      <w:proofErr w:type="gramStart"/>
      <w:r w:rsidR="00A11BF7" w:rsidRPr="00FC7653">
        <w:rPr>
          <w:rFonts w:ascii="Times New Roman" w:hAnsi="Times New Roman" w:cs="Times New Roman"/>
          <w:sz w:val="32"/>
          <w:szCs w:val="32"/>
        </w:rPr>
        <w:t>Молодежная</w:t>
      </w:r>
      <w:proofErr w:type="gramEnd"/>
      <w:r w:rsidR="00A11BF7" w:rsidRPr="00FC7653">
        <w:rPr>
          <w:rFonts w:ascii="Times New Roman" w:hAnsi="Times New Roman" w:cs="Times New Roman"/>
          <w:sz w:val="32"/>
          <w:szCs w:val="32"/>
        </w:rPr>
        <w:t xml:space="preserve">) </w:t>
      </w:r>
      <w:r w:rsidRPr="00FC7653">
        <w:rPr>
          <w:rFonts w:ascii="Times New Roman" w:hAnsi="Times New Roman" w:cs="Times New Roman"/>
          <w:sz w:val="32"/>
          <w:szCs w:val="32"/>
        </w:rPr>
        <w:t xml:space="preserve">и прикатали катком. </w:t>
      </w:r>
    </w:p>
    <w:p w:rsidR="004F0333" w:rsidRPr="00FC7653" w:rsidRDefault="00A8529C" w:rsidP="00A8529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7653">
        <w:rPr>
          <w:rFonts w:ascii="Times New Roman" w:hAnsi="Times New Roman" w:cs="Times New Roman"/>
          <w:sz w:val="32"/>
          <w:szCs w:val="32"/>
        </w:rPr>
        <w:lastRenderedPageBreak/>
        <w:t xml:space="preserve">Таким образом, в течение 2-ух </w:t>
      </w:r>
      <w:r w:rsidR="004F0333" w:rsidRPr="00FC7653">
        <w:rPr>
          <w:rFonts w:ascii="Times New Roman" w:hAnsi="Times New Roman" w:cs="Times New Roman"/>
          <w:sz w:val="32"/>
          <w:szCs w:val="32"/>
        </w:rPr>
        <w:t>сл</w:t>
      </w:r>
      <w:r w:rsidR="00BE1D89" w:rsidRPr="00FC7653">
        <w:rPr>
          <w:rFonts w:ascii="Times New Roman" w:hAnsi="Times New Roman" w:cs="Times New Roman"/>
          <w:sz w:val="32"/>
          <w:szCs w:val="32"/>
        </w:rPr>
        <w:t>е</w:t>
      </w:r>
      <w:r w:rsidR="004F0333" w:rsidRPr="00FC7653">
        <w:rPr>
          <w:rFonts w:ascii="Times New Roman" w:hAnsi="Times New Roman" w:cs="Times New Roman"/>
          <w:sz w:val="32"/>
          <w:szCs w:val="32"/>
        </w:rPr>
        <w:t xml:space="preserve">дующих </w:t>
      </w:r>
      <w:r w:rsidRPr="00FC7653">
        <w:rPr>
          <w:rFonts w:ascii="Times New Roman" w:hAnsi="Times New Roman" w:cs="Times New Roman"/>
          <w:sz w:val="32"/>
          <w:szCs w:val="32"/>
        </w:rPr>
        <w:t xml:space="preserve">лет по улице </w:t>
      </w:r>
      <w:proofErr w:type="gramStart"/>
      <w:r w:rsidR="004F0333" w:rsidRPr="00FC7653">
        <w:rPr>
          <w:rFonts w:ascii="Times New Roman" w:hAnsi="Times New Roman" w:cs="Times New Roman"/>
          <w:sz w:val="32"/>
          <w:szCs w:val="32"/>
        </w:rPr>
        <w:t>Молодежная</w:t>
      </w:r>
      <w:proofErr w:type="gramEnd"/>
      <w:r w:rsidR="004F0333" w:rsidRPr="00FC7653">
        <w:rPr>
          <w:rFonts w:ascii="Times New Roman" w:hAnsi="Times New Roman" w:cs="Times New Roman"/>
          <w:sz w:val="32"/>
          <w:szCs w:val="32"/>
        </w:rPr>
        <w:t xml:space="preserve"> ремонт дороги завершим</w:t>
      </w:r>
      <w:r w:rsidRPr="00FC765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8529C" w:rsidRPr="00717E42" w:rsidRDefault="00A8529C" w:rsidP="00A8529C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17E4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Слайд </w:t>
      </w:r>
      <w:r w:rsidR="003C4E54">
        <w:rPr>
          <w:rFonts w:ascii="Times New Roman" w:hAnsi="Times New Roman" w:cs="Times New Roman"/>
          <w:b/>
          <w:i/>
          <w:sz w:val="36"/>
          <w:szCs w:val="36"/>
          <w:u w:val="single"/>
        </w:rPr>
        <w:t>12</w:t>
      </w:r>
      <w:r w:rsidRPr="00717E42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7A3D38" w:rsidRDefault="00A8529C" w:rsidP="00717E4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7E42">
        <w:rPr>
          <w:rFonts w:ascii="Times New Roman" w:hAnsi="Times New Roman" w:cs="Times New Roman"/>
          <w:sz w:val="32"/>
          <w:szCs w:val="32"/>
        </w:rPr>
        <w:t>По республиканской программе «Ремонт дорог республиканского значения» выполнены</w:t>
      </w:r>
      <w:r w:rsidR="007A3D38" w:rsidRPr="00717E42">
        <w:rPr>
          <w:rFonts w:ascii="Times New Roman" w:hAnsi="Times New Roman" w:cs="Times New Roman"/>
          <w:sz w:val="32"/>
          <w:szCs w:val="32"/>
        </w:rPr>
        <w:t xml:space="preserve"> следующие работы: </w:t>
      </w:r>
    </w:p>
    <w:p w:rsidR="007A3D38" w:rsidRDefault="002F049A" w:rsidP="002F049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F049A">
        <w:rPr>
          <w:rFonts w:ascii="Times New Roman" w:hAnsi="Times New Roman" w:cs="Times New Roman"/>
          <w:sz w:val="32"/>
          <w:szCs w:val="32"/>
        </w:rPr>
        <w:t>обустройств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2F049A">
        <w:rPr>
          <w:rFonts w:ascii="Times New Roman" w:hAnsi="Times New Roman" w:cs="Times New Roman"/>
          <w:sz w:val="32"/>
          <w:szCs w:val="32"/>
        </w:rPr>
        <w:t xml:space="preserve"> участков улично-дорожной сети барьерными ограждениями, в том числе разделяющими встречные направления движения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2F049A">
        <w:rPr>
          <w:rFonts w:ascii="Times New Roman" w:hAnsi="Times New Roman" w:cs="Times New Roman"/>
          <w:sz w:val="32"/>
          <w:szCs w:val="32"/>
        </w:rPr>
        <w:t>а автомобильных дорогах общего пользования регионального значения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7A3D38" w:rsidRPr="00717E42">
        <w:rPr>
          <w:rFonts w:ascii="Times New Roman" w:hAnsi="Times New Roman" w:cs="Times New Roman"/>
          <w:sz w:val="32"/>
          <w:szCs w:val="32"/>
        </w:rPr>
        <w:t>убрали старые отбойники на мост</w:t>
      </w:r>
      <w:r>
        <w:rPr>
          <w:rFonts w:ascii="Times New Roman" w:hAnsi="Times New Roman" w:cs="Times New Roman"/>
          <w:sz w:val="32"/>
          <w:szCs w:val="32"/>
        </w:rPr>
        <w:t>ах</w:t>
      </w:r>
      <w:r w:rsidR="007A3D38" w:rsidRPr="00717E42">
        <w:rPr>
          <w:rFonts w:ascii="Times New Roman" w:hAnsi="Times New Roman" w:cs="Times New Roman"/>
          <w:sz w:val="32"/>
          <w:szCs w:val="32"/>
        </w:rPr>
        <w:t>, установили новые</w:t>
      </w:r>
      <w:r>
        <w:rPr>
          <w:rFonts w:ascii="Times New Roman" w:hAnsi="Times New Roman" w:cs="Times New Roman"/>
          <w:sz w:val="32"/>
          <w:szCs w:val="32"/>
        </w:rPr>
        <w:t>). Р</w:t>
      </w:r>
      <w:r w:rsidR="00DA1B1B" w:rsidRPr="00717E42">
        <w:rPr>
          <w:rFonts w:ascii="Times New Roman" w:hAnsi="Times New Roman" w:cs="Times New Roman"/>
          <w:sz w:val="32"/>
          <w:szCs w:val="32"/>
        </w:rPr>
        <w:t>аботы производились ООО НПФ «Дорожный элемент»</w:t>
      </w:r>
      <w:r>
        <w:rPr>
          <w:rFonts w:ascii="Times New Roman" w:hAnsi="Times New Roman" w:cs="Times New Roman"/>
          <w:sz w:val="32"/>
          <w:szCs w:val="32"/>
        </w:rPr>
        <w:t xml:space="preserve"> на сумму 1474 тыс. руб.</w:t>
      </w:r>
      <w:r w:rsidR="007A3D38" w:rsidRPr="00717E42">
        <w:rPr>
          <w:rFonts w:ascii="Times New Roman" w:hAnsi="Times New Roman" w:cs="Times New Roman"/>
          <w:sz w:val="32"/>
          <w:szCs w:val="32"/>
        </w:rPr>
        <w:t>;</w:t>
      </w:r>
    </w:p>
    <w:p w:rsidR="003C4E54" w:rsidRPr="00717E42" w:rsidRDefault="003C4E54" w:rsidP="003C4E54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17E4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13</w:t>
      </w:r>
      <w:r w:rsidRPr="00717E42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7C7D7C" w:rsidRPr="00717E42" w:rsidRDefault="007A3D38" w:rsidP="00717E4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7E42">
        <w:rPr>
          <w:rFonts w:ascii="Times New Roman" w:hAnsi="Times New Roman" w:cs="Times New Roman"/>
          <w:sz w:val="32"/>
          <w:szCs w:val="32"/>
        </w:rPr>
        <w:t>- по всем улицам (Молодежная, Центральная, 40 лет Победы) поставили дополнительные светодиодные светильники</w:t>
      </w:r>
      <w:r w:rsidR="006F718D" w:rsidRPr="00717E42">
        <w:rPr>
          <w:rFonts w:ascii="Times New Roman" w:hAnsi="Times New Roman" w:cs="Times New Roman"/>
          <w:sz w:val="32"/>
          <w:szCs w:val="32"/>
        </w:rPr>
        <w:t xml:space="preserve"> в количестве </w:t>
      </w:r>
      <w:r w:rsidR="00123F66" w:rsidRPr="00717E42">
        <w:rPr>
          <w:rFonts w:ascii="Times New Roman" w:hAnsi="Times New Roman" w:cs="Times New Roman"/>
          <w:sz w:val="32"/>
          <w:szCs w:val="32"/>
        </w:rPr>
        <w:t>9</w:t>
      </w:r>
      <w:r w:rsidR="006F718D" w:rsidRPr="00717E42">
        <w:rPr>
          <w:rFonts w:ascii="Times New Roman" w:hAnsi="Times New Roman" w:cs="Times New Roman"/>
          <w:sz w:val="32"/>
          <w:szCs w:val="32"/>
        </w:rPr>
        <w:t>шт</w:t>
      </w:r>
      <w:r w:rsidR="00A8529C" w:rsidRPr="00717E42">
        <w:rPr>
          <w:rFonts w:ascii="Times New Roman" w:hAnsi="Times New Roman" w:cs="Times New Roman"/>
          <w:sz w:val="32"/>
          <w:szCs w:val="32"/>
        </w:rPr>
        <w:t xml:space="preserve">. </w:t>
      </w:r>
      <w:r w:rsidR="00DA1B1B" w:rsidRPr="00717E42">
        <w:rPr>
          <w:rFonts w:ascii="Times New Roman" w:hAnsi="Times New Roman" w:cs="Times New Roman"/>
          <w:sz w:val="32"/>
          <w:szCs w:val="32"/>
        </w:rPr>
        <w:t>на 1</w:t>
      </w:r>
      <w:r w:rsidR="00123F66" w:rsidRPr="00717E42">
        <w:rPr>
          <w:rFonts w:ascii="Times New Roman" w:hAnsi="Times New Roman" w:cs="Times New Roman"/>
          <w:sz w:val="32"/>
          <w:szCs w:val="32"/>
        </w:rPr>
        <w:t>53</w:t>
      </w:r>
      <w:r w:rsidR="00DA1B1B" w:rsidRPr="00717E42">
        <w:rPr>
          <w:rFonts w:ascii="Times New Roman" w:hAnsi="Times New Roman" w:cs="Times New Roman"/>
          <w:sz w:val="32"/>
          <w:szCs w:val="32"/>
        </w:rPr>
        <w:t>тыс. руб.</w:t>
      </w:r>
    </w:p>
    <w:p w:rsidR="0063127A" w:rsidRPr="00701C64" w:rsidRDefault="0063127A" w:rsidP="00717E42">
      <w:pPr>
        <w:tabs>
          <w:tab w:val="left" w:pos="1425"/>
        </w:tabs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01C64">
        <w:rPr>
          <w:rFonts w:ascii="Times New Roman" w:hAnsi="Times New Roman" w:cs="Times New Roman"/>
          <w:b/>
          <w:i/>
          <w:sz w:val="36"/>
          <w:szCs w:val="36"/>
          <w:u w:val="single"/>
        </w:rPr>
        <w:t>С</w:t>
      </w:r>
      <w:r w:rsidR="00701C64" w:rsidRPr="00701C64">
        <w:rPr>
          <w:rFonts w:ascii="Times New Roman" w:hAnsi="Times New Roman" w:cs="Times New Roman"/>
          <w:b/>
          <w:i/>
          <w:sz w:val="36"/>
          <w:szCs w:val="36"/>
          <w:u w:val="single"/>
        </w:rPr>
        <w:t>л</w:t>
      </w:r>
      <w:r w:rsidRPr="00701C64">
        <w:rPr>
          <w:rFonts w:ascii="Times New Roman" w:hAnsi="Times New Roman" w:cs="Times New Roman"/>
          <w:b/>
          <w:i/>
          <w:sz w:val="36"/>
          <w:szCs w:val="36"/>
          <w:u w:val="single"/>
        </w:rPr>
        <w:t>айд</w:t>
      </w:r>
      <w:r w:rsidR="006E697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14-15.</w:t>
      </w:r>
      <w:r w:rsidR="00717E42" w:rsidRPr="00701C64">
        <w:rPr>
          <w:rFonts w:ascii="Times New Roman" w:hAnsi="Times New Roman" w:cs="Times New Roman"/>
          <w:b/>
          <w:i/>
          <w:sz w:val="36"/>
          <w:szCs w:val="36"/>
          <w:u w:val="single"/>
        </w:rPr>
        <w:tab/>
      </w:r>
    </w:p>
    <w:p w:rsidR="0063127A" w:rsidRPr="00701C64" w:rsidRDefault="0063127A" w:rsidP="00701C6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1C64">
        <w:rPr>
          <w:rFonts w:ascii="Times New Roman" w:hAnsi="Times New Roman" w:cs="Times New Roman"/>
          <w:sz w:val="32"/>
          <w:szCs w:val="32"/>
        </w:rPr>
        <w:t>По муниципальной программе «Благоустройство МФЦ» выполнены следующие работы:</w:t>
      </w:r>
    </w:p>
    <w:p w:rsidR="0063127A" w:rsidRPr="00701C64" w:rsidRDefault="0063127A" w:rsidP="00701C64">
      <w:pPr>
        <w:jc w:val="both"/>
        <w:rPr>
          <w:rFonts w:ascii="Times New Roman" w:hAnsi="Times New Roman" w:cs="Times New Roman"/>
          <w:sz w:val="32"/>
          <w:szCs w:val="32"/>
        </w:rPr>
      </w:pPr>
      <w:r w:rsidRPr="00701C64">
        <w:rPr>
          <w:rFonts w:ascii="Times New Roman" w:hAnsi="Times New Roman" w:cs="Times New Roman"/>
          <w:sz w:val="32"/>
          <w:szCs w:val="32"/>
        </w:rPr>
        <w:t>- завезли к зданию МФЦ чернозем и посеяли газонную траву;</w:t>
      </w:r>
    </w:p>
    <w:p w:rsidR="0063127A" w:rsidRPr="00701C64" w:rsidRDefault="0063127A" w:rsidP="00701C64">
      <w:pPr>
        <w:jc w:val="both"/>
        <w:rPr>
          <w:rFonts w:ascii="Times New Roman" w:hAnsi="Times New Roman" w:cs="Times New Roman"/>
          <w:sz w:val="32"/>
          <w:szCs w:val="32"/>
        </w:rPr>
      </w:pPr>
      <w:r w:rsidRPr="00701C64">
        <w:rPr>
          <w:rFonts w:ascii="Times New Roman" w:hAnsi="Times New Roman" w:cs="Times New Roman"/>
          <w:sz w:val="32"/>
          <w:szCs w:val="32"/>
        </w:rPr>
        <w:t>- установили освещение вокруг здания;</w:t>
      </w:r>
    </w:p>
    <w:p w:rsidR="0063127A" w:rsidRPr="00701C64" w:rsidRDefault="0063127A" w:rsidP="00701C64">
      <w:pPr>
        <w:jc w:val="both"/>
        <w:rPr>
          <w:rFonts w:ascii="Times New Roman" w:hAnsi="Times New Roman" w:cs="Times New Roman"/>
          <w:sz w:val="32"/>
          <w:szCs w:val="32"/>
        </w:rPr>
      </w:pPr>
      <w:r w:rsidRPr="00701C64">
        <w:rPr>
          <w:rFonts w:ascii="Times New Roman" w:hAnsi="Times New Roman" w:cs="Times New Roman"/>
          <w:sz w:val="32"/>
          <w:szCs w:val="32"/>
        </w:rPr>
        <w:t>- заасфальтировали площадку для парковки машин;</w:t>
      </w:r>
    </w:p>
    <w:p w:rsidR="0063127A" w:rsidRPr="00701C64" w:rsidRDefault="0063127A" w:rsidP="00701C64">
      <w:pPr>
        <w:jc w:val="both"/>
        <w:rPr>
          <w:rFonts w:ascii="Times New Roman" w:hAnsi="Times New Roman" w:cs="Times New Roman"/>
          <w:sz w:val="32"/>
          <w:szCs w:val="32"/>
        </w:rPr>
      </w:pPr>
      <w:r w:rsidRPr="00701C64">
        <w:rPr>
          <w:rFonts w:ascii="Times New Roman" w:hAnsi="Times New Roman" w:cs="Times New Roman"/>
          <w:sz w:val="32"/>
          <w:szCs w:val="32"/>
        </w:rPr>
        <w:t>- посадили живую изгородь и</w:t>
      </w:r>
      <w:r w:rsidR="00F56EBC" w:rsidRPr="00701C64">
        <w:rPr>
          <w:rFonts w:ascii="Times New Roman" w:hAnsi="Times New Roman" w:cs="Times New Roman"/>
          <w:sz w:val="32"/>
          <w:szCs w:val="32"/>
        </w:rPr>
        <w:t xml:space="preserve"> установили скамейки для отдыха;</w:t>
      </w:r>
    </w:p>
    <w:p w:rsidR="00F56EBC" w:rsidRPr="00701C64" w:rsidRDefault="00F56EBC" w:rsidP="00701C64">
      <w:pPr>
        <w:jc w:val="both"/>
        <w:rPr>
          <w:rFonts w:ascii="Times New Roman" w:hAnsi="Times New Roman" w:cs="Times New Roman"/>
          <w:sz w:val="32"/>
          <w:szCs w:val="32"/>
        </w:rPr>
      </w:pPr>
      <w:r w:rsidRPr="00701C64">
        <w:rPr>
          <w:rFonts w:ascii="Times New Roman" w:hAnsi="Times New Roman" w:cs="Times New Roman"/>
          <w:sz w:val="32"/>
          <w:szCs w:val="32"/>
        </w:rPr>
        <w:t>- положили тротуарную плитку.</w:t>
      </w:r>
    </w:p>
    <w:p w:rsidR="00F56EBC" w:rsidRPr="00701C64" w:rsidRDefault="00F56EBC" w:rsidP="00701C6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1C64">
        <w:rPr>
          <w:rFonts w:ascii="Times New Roman" w:hAnsi="Times New Roman" w:cs="Times New Roman"/>
          <w:sz w:val="32"/>
          <w:szCs w:val="32"/>
        </w:rPr>
        <w:t>Все работы выполнены на общую сумму 899,51тыс. руб.</w:t>
      </w:r>
    </w:p>
    <w:p w:rsidR="00497D8F" w:rsidRDefault="00497D8F" w:rsidP="00203357">
      <w:pPr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497D8F" w:rsidRDefault="00497D8F" w:rsidP="00203357">
      <w:pPr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556CE5" w:rsidRDefault="00556CE5" w:rsidP="00203357">
      <w:pPr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0F44C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lastRenderedPageBreak/>
        <w:t xml:space="preserve">Слайд </w:t>
      </w:r>
      <w:r w:rsidR="006E697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16</w:t>
      </w:r>
      <w:r w:rsidRPr="000F44C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0F44C7" w:rsidRDefault="00764CAC" w:rsidP="00764CAC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0F44C7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ольшееловско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расположены 8 контейнеров для накопления ТБО, вывоз которых </w:t>
      </w:r>
      <w:r w:rsidR="000F4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еженедельно по воскресеньям </w:t>
      </w:r>
      <w:r w:rsidR="000F44C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компанией ООО «</w:t>
      </w:r>
      <w:proofErr w:type="spellStart"/>
      <w:r w:rsidR="000F44C7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Гринта</w:t>
      </w:r>
      <w:proofErr w:type="spellEnd"/>
      <w:r w:rsidR="000F4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</w:p>
    <w:p w:rsidR="00764CAC" w:rsidRDefault="00764CAC" w:rsidP="00764CAC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вывозу мусора замечаний нет.</w:t>
      </w:r>
      <w:r w:rsidR="00C91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Вывезено с территории села 384 </w:t>
      </w:r>
      <w:proofErr w:type="spellStart"/>
      <w:r w:rsidR="00C91796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куб.м</w:t>
      </w:r>
      <w:proofErr w:type="spellEnd"/>
      <w:r w:rsidR="00C91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ТБО и </w:t>
      </w:r>
      <w:r w:rsidR="009737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территории </w:t>
      </w:r>
      <w:r w:rsidR="00C91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кладбища – 6 </w:t>
      </w:r>
      <w:proofErr w:type="spellStart"/>
      <w:r w:rsidR="00C91796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куб.м</w:t>
      </w:r>
      <w:proofErr w:type="spellEnd"/>
      <w:r w:rsidR="00C9179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4CAC" w:rsidRDefault="00764CAC" w:rsidP="00764CAC">
      <w:pPr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0F44C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 w:rsidR="00A44391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17</w:t>
      </w:r>
      <w:r w:rsidRPr="000F44C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203357" w:rsidRPr="005769BB" w:rsidRDefault="00203357" w:rsidP="00BD7419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текущем году были проведены следующие работы:</w:t>
      </w:r>
    </w:p>
    <w:p w:rsidR="00203357" w:rsidRPr="005769BB" w:rsidRDefault="00203357" w:rsidP="00CF7A5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Очистка уличных дорог, площадок с контейнерами под ТБО, дороги к роднику</w:t>
      </w:r>
      <w:r w:rsidR="001B7594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снега и мусора</w:t>
      </w:r>
      <w:r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03357" w:rsidRPr="005769BB" w:rsidRDefault="00203357" w:rsidP="00CF7A5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Убран снег с крыш зданий, складов с зерном, с гаражей;</w:t>
      </w:r>
    </w:p>
    <w:p w:rsidR="00A74979" w:rsidRPr="005769BB" w:rsidRDefault="00A44391" w:rsidP="00A4439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(Слайд 18)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74979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Проведены субботники, средники</w:t>
      </w:r>
      <w:r w:rsidR="00A74979" w:rsidRPr="005769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;</w:t>
      </w:r>
      <w:r w:rsidR="003F48AF" w:rsidRPr="005769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983C97" w:rsidRPr="005769BB" w:rsidRDefault="00A44391" w:rsidP="00BD741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(Слайд 1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9</w:t>
      </w: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83C97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Ликвидация несанкционированной</w:t>
      </w:r>
      <w:r w:rsidR="003564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свалки</w:t>
      </w:r>
      <w:r w:rsidR="00983C97" w:rsidRPr="005769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;</w:t>
      </w:r>
    </w:p>
    <w:p w:rsidR="00983C97" w:rsidRPr="005769BB" w:rsidRDefault="00A44391" w:rsidP="00A7497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20</w:t>
      </w: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83C97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Произведена противопожарная опашка и </w:t>
      </w:r>
      <w:proofErr w:type="spellStart"/>
      <w:r w:rsidR="00983C97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обкос</w:t>
      </w:r>
      <w:proofErr w:type="spellEnd"/>
      <w:r w:rsidR="00983C97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 сельского поселения</w:t>
      </w:r>
      <w:r w:rsidR="00983C97" w:rsidRPr="005769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;</w:t>
      </w:r>
    </w:p>
    <w:p w:rsidR="00203357" w:rsidRPr="005769BB" w:rsidRDefault="00A44391" w:rsidP="007808A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</w:t>
      </w: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1)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3357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Ремонт пожарной автомашины, подготовка ее к </w:t>
      </w:r>
      <w:proofErr w:type="gramStart"/>
      <w:r w:rsidR="00203357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весеннему</w:t>
      </w:r>
      <w:r w:rsidR="00983C97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-летнему</w:t>
      </w:r>
      <w:proofErr w:type="gramEnd"/>
      <w:r w:rsidR="00203357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пожароопасному периоду;</w:t>
      </w:r>
    </w:p>
    <w:p w:rsidR="007F0CD4" w:rsidRPr="005769BB" w:rsidRDefault="00854FFA" w:rsidP="007808A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9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A4439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(Слайд 22</w:t>
      </w:r>
      <w:r w:rsidR="00E12664" w:rsidRPr="005769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  <w:r w:rsidR="00E12664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0CD4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Оказана помощь в подготовке документов на регистрацию Местной религиозной организации Православный Приход храма Архистратига Божия Михаила с. Большое Елово Елабужского района РТ Казанской Епархии Русской Православной Церкви (Московский патриархат);</w:t>
      </w:r>
    </w:p>
    <w:p w:rsidR="00983C97" w:rsidRPr="005769BB" w:rsidRDefault="00A44391" w:rsidP="007808A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(Слайд 23-24</w:t>
      </w:r>
      <w:r w:rsidR="000F77FF" w:rsidRPr="005769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  <w:r w:rsidR="000F77FF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4FDC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проекта «Память забытых деревень» были установлены </w:t>
      </w:r>
      <w:r w:rsidR="009A0F9B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памятные доски</w:t>
      </w:r>
      <w:r w:rsidR="00FD4FDC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 3 </w:t>
      </w:r>
      <w:r w:rsidR="009A0F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исчезнувших </w:t>
      </w:r>
      <w:r w:rsidR="00FD4FDC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деревень, ранее относившихся к </w:t>
      </w:r>
      <w:proofErr w:type="spellStart"/>
      <w:r w:rsidR="00FD4FDC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Большееловскому</w:t>
      </w:r>
      <w:proofErr w:type="spellEnd"/>
      <w:r w:rsidR="00FD4FDC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сельскому С</w:t>
      </w:r>
      <w:r w:rsidR="000B4FB9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овету;</w:t>
      </w:r>
    </w:p>
    <w:p w:rsidR="000B4FB9" w:rsidRPr="005769BB" w:rsidRDefault="000B4FB9" w:rsidP="007808A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Закончены работы по внесению а</w:t>
      </w:r>
      <w:r w:rsidR="007808AB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дресных объектов в систему ФИАС;</w:t>
      </w:r>
    </w:p>
    <w:p w:rsidR="00296991" w:rsidRPr="005769BB" w:rsidRDefault="00A44391" w:rsidP="007808A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25</w:t>
      </w: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808AB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29699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роизведен спил деревьев на кладбище (местный бюджет) – 30тыс. руб.</w:t>
      </w:r>
      <w:r w:rsidR="0046592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96991" w:rsidRPr="005769BB" w:rsidRDefault="00A44391" w:rsidP="007808A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 xml:space="preserve">(Слайд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26</w:t>
      </w: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9699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Установка нового ограждения кладбища – 30м на сумму 30тыс. руб. (местный бюджет)</w:t>
      </w:r>
      <w:r w:rsidR="0046592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16E31" w:rsidRPr="005769BB" w:rsidRDefault="007808AB" w:rsidP="007808A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216E3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роизвели побелку опор линии </w:t>
      </w:r>
      <w:proofErr w:type="spellStart"/>
      <w:r w:rsidR="00216E3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элет</w:t>
      </w:r>
      <w:r w:rsidR="0046592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ропередач</w:t>
      </w:r>
      <w:proofErr w:type="spellEnd"/>
      <w:r w:rsidR="0046592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рамках субботника);</w:t>
      </w:r>
    </w:p>
    <w:p w:rsidR="00BE1D89" w:rsidRPr="005769BB" w:rsidRDefault="00A44391" w:rsidP="0046592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(Слайд 27</w:t>
      </w: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6592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216E3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рамках Республиканской акции «Чистый берег»  очищали берега р. Вятка и </w:t>
      </w:r>
      <w:proofErr w:type="spellStart"/>
      <w:r w:rsidR="00216E3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Большееловского</w:t>
      </w:r>
      <w:proofErr w:type="spellEnd"/>
      <w:r w:rsidR="00216E3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пруда от т</w:t>
      </w:r>
      <w:r w:rsidR="0046592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вердых бытовых отходов и мусора;</w:t>
      </w:r>
    </w:p>
    <w:p w:rsidR="00173468" w:rsidRPr="005769BB" w:rsidRDefault="00DE7600" w:rsidP="0046592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(Слайд 2</w:t>
      </w: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8)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73468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посажено  180 хвойных</w:t>
      </w:r>
      <w:r w:rsidR="00465921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40 лиственных пород деревьев;</w:t>
      </w:r>
    </w:p>
    <w:p w:rsidR="00941B05" w:rsidRPr="005769BB" w:rsidRDefault="00DE7600" w:rsidP="0046592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(Слайд 29</w:t>
      </w:r>
      <w:r w:rsidRPr="00A443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41B05" w:rsidRPr="005769BB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Сделано 2 информационных стенда и 4 аншлага с указанием улиц.</w:t>
      </w:r>
    </w:p>
    <w:p w:rsidR="00076EE0" w:rsidRDefault="00076EE0" w:rsidP="00216E31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E0" w:rsidRPr="007F30A8" w:rsidRDefault="00076EE0" w:rsidP="00076EE0">
      <w:pPr>
        <w:pStyle w:val="a3"/>
        <w:ind w:left="644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7F30A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 w:rsidR="00CD3F5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30</w:t>
      </w:r>
      <w:r w:rsidRPr="007F30A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096D9D" w:rsidRDefault="00076EE0" w:rsidP="007F30A8">
      <w:pPr>
        <w:pStyle w:val="a3"/>
        <w:ind w:left="0" w:firstLine="6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3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Отдельно хочется отметить положительную работу </w:t>
      </w:r>
      <w:proofErr w:type="spellStart"/>
      <w:r w:rsidRPr="007F30A8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Большееловской</w:t>
      </w:r>
      <w:proofErr w:type="spellEnd"/>
      <w:r w:rsidRPr="007F3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пожарной охраны, которая работает более 13 лет. </w:t>
      </w:r>
    </w:p>
    <w:p w:rsidR="00096D9D" w:rsidRDefault="00076EE0" w:rsidP="007F30A8">
      <w:pPr>
        <w:pStyle w:val="a3"/>
        <w:ind w:left="0" w:firstLine="6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3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ликвидации пожаров активно помогает население и добровольная пожарная дружина. </w:t>
      </w:r>
    </w:p>
    <w:p w:rsidR="00076EE0" w:rsidRPr="007F30A8" w:rsidRDefault="00076EE0" w:rsidP="007F30A8">
      <w:pPr>
        <w:pStyle w:val="a3"/>
        <w:ind w:left="0" w:firstLine="6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3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2019 году с инспектором пожарного надзора посетили дома многодетных семей и семей, находящихся в социально опасном положении. Провели беседы и установили автономные пожарные </w:t>
      </w:r>
      <w:proofErr w:type="spellStart"/>
      <w:r w:rsidRPr="007F30A8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извещатели</w:t>
      </w:r>
      <w:proofErr w:type="spellEnd"/>
      <w:r w:rsidRPr="007F30A8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раздали инструкции по использованию газовых котлов, печей, бытовых электрических приборов.</w:t>
      </w:r>
    </w:p>
    <w:p w:rsidR="00D755FC" w:rsidRDefault="00D755FC" w:rsidP="00076EE0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FC" w:rsidRPr="00096D9D" w:rsidRDefault="00D755FC" w:rsidP="00076EE0">
      <w:pPr>
        <w:pStyle w:val="a3"/>
        <w:ind w:left="644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096D9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Сла</w:t>
      </w:r>
      <w:r w:rsidR="00096D9D" w:rsidRPr="00096D9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й</w:t>
      </w:r>
      <w:r w:rsidRPr="00096D9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д</w:t>
      </w:r>
      <w:r w:rsidR="00CD3F5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31.</w:t>
      </w:r>
    </w:p>
    <w:p w:rsidR="00CD1C41" w:rsidRDefault="00D755FC" w:rsidP="00096D9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октябре 2019г. приняли участие в районных </w:t>
      </w:r>
      <w:r w:rsidR="00CD1C41" w:rsidRPr="00CD1C4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командно-штабны</w:t>
      </w:r>
      <w:r w:rsidR="00CD1C41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CD1C41" w:rsidRPr="00CD1C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учения</w:t>
      </w:r>
      <w:r w:rsidR="00CD1C41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CD1C41" w:rsidRPr="00CD1C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гражданской обороне</w:t>
      </w:r>
      <w:r w:rsidR="00CD1C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553C" w:rsidRPr="00096D9D" w:rsidRDefault="00CE4392" w:rsidP="00096D9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D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Получили оценку «удовлетворительно».</w:t>
      </w:r>
    </w:p>
    <w:p w:rsidR="00CE4392" w:rsidRDefault="00CE4392" w:rsidP="00076EE0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3C" w:rsidRPr="00E722C0" w:rsidRDefault="008E553C" w:rsidP="008E553C">
      <w:pPr>
        <w:pStyle w:val="a3"/>
        <w:ind w:left="644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E722C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 w:rsidR="00CD3F5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32</w:t>
      </w:r>
      <w:r w:rsidRPr="00E722C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E722C0" w:rsidRDefault="00E722C0" w:rsidP="00E722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Исполнение бюджета поселения</w:t>
      </w:r>
      <w:r>
        <w:rPr>
          <w:rFonts w:ascii="Times New Roman" w:hAnsi="Times New Roman"/>
          <w:sz w:val="32"/>
          <w:szCs w:val="32"/>
        </w:rPr>
        <w:t xml:space="preserve"> – наиболее важный и сложный вопрос в рамках реализации полномочий и является главным финансовым инструментом для реализации взятых на себя обязательств.</w:t>
      </w:r>
    </w:p>
    <w:p w:rsidR="00E722C0" w:rsidRDefault="00E722C0" w:rsidP="00E722C0">
      <w:pPr>
        <w:ind w:firstLine="709"/>
        <w:jc w:val="both"/>
        <w:rPr>
          <w:rFonts w:ascii="Times New Roman" w:hAnsi="Times New Roman" w:cs="Times New Roman"/>
          <w:bCs/>
          <w:cap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Анализ исполнения бюджета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Большееловского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сельского поселения  представлен на слайде.</w:t>
      </w:r>
    </w:p>
    <w:p w:rsidR="008E553C" w:rsidRPr="00E722C0" w:rsidRDefault="008E553C" w:rsidP="00E722C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Доходная часть бюджета за 201</w:t>
      </w:r>
      <w:r w:rsid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5844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исполнена на 2108</w:t>
      </w:r>
      <w:r w:rsidRP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844C5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</w:t>
      </w:r>
      <w:r w:rsidR="00C311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</w:t>
      </w:r>
      <w:r w:rsidR="00B35C5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годовом плане 2102,8</w:t>
      </w:r>
      <w:r w:rsidRP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</w:t>
      </w:r>
      <w:r w:rsidR="00C311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составило 10</w:t>
      </w:r>
      <w:r w:rsidR="00C31113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>%.</w:t>
      </w:r>
    </w:p>
    <w:p w:rsidR="008E553C" w:rsidRPr="00E722C0" w:rsidRDefault="008E553C" w:rsidP="00E722C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Исполнение по собственным доходам составило 2</w:t>
      </w:r>
      <w:r w:rsidR="00C3111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>7,</w:t>
      </w:r>
      <w:r w:rsidR="00C31113">
        <w:rPr>
          <w:rFonts w:ascii="Times New Roman" w:eastAsia="Times New Roman" w:hAnsi="Times New Roman" w:cs="Times New Roman"/>
          <w:sz w:val="32"/>
          <w:szCs w:val="32"/>
          <w:lang w:eastAsia="ru-RU"/>
        </w:rPr>
        <w:t>5 тыс. руб.</w:t>
      </w:r>
      <w:r w:rsidRP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плане 2</w:t>
      </w:r>
      <w:r w:rsidR="00C31113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31113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руб., что составляет 1</w:t>
      </w:r>
      <w:r w:rsidR="00C31113">
        <w:rPr>
          <w:rFonts w:ascii="Times New Roman" w:eastAsia="Times New Roman" w:hAnsi="Times New Roman" w:cs="Times New Roman"/>
          <w:sz w:val="32"/>
          <w:szCs w:val="32"/>
          <w:lang w:eastAsia="ru-RU"/>
        </w:rPr>
        <w:t>02</w:t>
      </w:r>
      <w:r w:rsidRPr="00E722C0">
        <w:rPr>
          <w:rFonts w:ascii="Times New Roman" w:eastAsia="Times New Roman" w:hAnsi="Times New Roman" w:cs="Times New Roman"/>
          <w:sz w:val="32"/>
          <w:szCs w:val="32"/>
          <w:lang w:eastAsia="ru-RU"/>
        </w:rPr>
        <w:t>% к плану.</w:t>
      </w:r>
    </w:p>
    <w:tbl>
      <w:tblPr>
        <w:tblW w:w="10023" w:type="dxa"/>
        <w:tblInd w:w="20" w:type="dxa"/>
        <w:tblLook w:val="0000" w:firstRow="0" w:lastRow="0" w:firstColumn="0" w:lastColumn="0" w:noHBand="0" w:noVBand="0"/>
      </w:tblPr>
      <w:tblGrid>
        <w:gridCol w:w="5023"/>
        <w:gridCol w:w="1717"/>
        <w:gridCol w:w="1717"/>
        <w:gridCol w:w="1566"/>
      </w:tblGrid>
      <w:tr w:rsidR="001912AA" w:rsidRPr="001912AA" w:rsidTr="00FC7F44">
        <w:trPr>
          <w:trHeight w:val="322"/>
        </w:trPr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ind w:left="-6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доходов и расходов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</w:t>
            </w:r>
          </w:p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за 2019 год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912AA" w:rsidRPr="001912AA" w:rsidTr="00FC7F44">
        <w:trPr>
          <w:trHeight w:val="456"/>
        </w:trPr>
        <w:tc>
          <w:tcPr>
            <w:tcW w:w="5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2AA" w:rsidRPr="001912AA" w:rsidRDefault="001912AA" w:rsidP="0019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AA" w:rsidRPr="001912AA" w:rsidRDefault="001912AA" w:rsidP="0019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AA" w:rsidRPr="001912AA" w:rsidRDefault="001912AA" w:rsidP="0019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AA" w:rsidRPr="001912AA" w:rsidRDefault="001912AA" w:rsidP="0019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2AA" w:rsidRPr="001912AA" w:rsidTr="00FC7F44">
        <w:trPr>
          <w:trHeight w:val="279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1912AA" w:rsidRPr="001912AA" w:rsidTr="00FC7F44">
        <w:trPr>
          <w:trHeight w:val="322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1912AA" w:rsidRPr="001912AA" w:rsidTr="00FC7F44">
        <w:trPr>
          <w:trHeight w:val="329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1912AA" w:rsidRPr="001912AA" w:rsidTr="00FC7F44">
        <w:trPr>
          <w:trHeight w:val="263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12AA" w:rsidRPr="001912AA" w:rsidTr="00FC7F44">
        <w:trPr>
          <w:trHeight w:val="233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1912AA" w:rsidRPr="001912AA" w:rsidTr="00FC7F44">
        <w:trPr>
          <w:trHeight w:val="394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самообложения граждан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12AA" w:rsidRPr="001912AA" w:rsidTr="00FC7F44">
        <w:trPr>
          <w:trHeight w:val="273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12AA" w:rsidRPr="001912AA" w:rsidTr="00FC7F44">
        <w:trPr>
          <w:trHeight w:val="344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НАЛОГОВЫХ И НЕНАЛОГОВЫХ ДОХОДОВ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1912AA" w:rsidRPr="001912AA" w:rsidTr="00FC7F44">
        <w:trPr>
          <w:trHeight w:val="527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 в т. ч.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12AA" w:rsidRPr="001912AA" w:rsidTr="00FC7F44">
        <w:trPr>
          <w:trHeight w:val="39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12AA" w:rsidRPr="001912AA" w:rsidTr="00FC7F44">
        <w:trPr>
          <w:trHeight w:val="61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бюджетных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12AA" w:rsidRPr="001912AA" w:rsidTr="00FC7F44">
        <w:trPr>
          <w:trHeight w:val="103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12AA" w:rsidRPr="001912AA" w:rsidTr="00FC7F44">
        <w:trPr>
          <w:trHeight w:val="416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AA" w:rsidRPr="001912AA" w:rsidRDefault="001912AA" w:rsidP="00191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2 102,8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2 108,0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A" w:rsidRPr="001912AA" w:rsidRDefault="001912AA" w:rsidP="0019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912AA" w:rsidRDefault="001912AA" w:rsidP="008E553C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3C" w:rsidRPr="0086372E" w:rsidRDefault="008E553C" w:rsidP="008E553C">
      <w:pPr>
        <w:pStyle w:val="a3"/>
        <w:ind w:left="644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8637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 w:rsidR="00FC7F4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33</w:t>
      </w:r>
      <w:r w:rsidRPr="008637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B868CF" w:rsidRDefault="009E6F04" w:rsidP="000A64D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расходам бюджет поселения за 2019 год исполнен на </w:t>
      </w:r>
      <w:r w:rsidR="000A64D1">
        <w:rPr>
          <w:rFonts w:ascii="Times New Roman" w:hAnsi="Times New Roman" w:cs="Times New Roman"/>
          <w:sz w:val="32"/>
          <w:szCs w:val="32"/>
        </w:rPr>
        <w:t>2177</w:t>
      </w:r>
      <w:r>
        <w:rPr>
          <w:rFonts w:ascii="Times New Roman" w:hAnsi="Times New Roman" w:cs="Times New Roman"/>
          <w:sz w:val="32"/>
          <w:szCs w:val="32"/>
        </w:rPr>
        <w:t>,</w:t>
      </w:r>
      <w:r w:rsidR="000A64D1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тыс. руб</w:t>
      </w:r>
      <w:r w:rsidR="000A64D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 что составило 96 % к план</w:t>
      </w:r>
      <w:r>
        <w:rPr>
          <w:rFonts w:ascii="Times New Roman" w:hAnsi="Times New Roman" w:cs="Times New Roman"/>
          <w:sz w:val="32"/>
          <w:szCs w:val="32"/>
          <w:u w:val="single"/>
        </w:rPr>
        <w:t>у.</w:t>
      </w:r>
    </w:p>
    <w:tbl>
      <w:tblPr>
        <w:tblW w:w="10023" w:type="dxa"/>
        <w:tblInd w:w="20" w:type="dxa"/>
        <w:tblLook w:val="0000" w:firstRow="0" w:lastRow="0" w:firstColumn="0" w:lastColumn="0" w:noHBand="0" w:noVBand="0"/>
      </w:tblPr>
      <w:tblGrid>
        <w:gridCol w:w="5023"/>
        <w:gridCol w:w="1717"/>
        <w:gridCol w:w="1717"/>
        <w:gridCol w:w="1566"/>
      </w:tblGrid>
      <w:tr w:rsidR="009E6F04" w:rsidRPr="009E6F04" w:rsidTr="00196CF4">
        <w:trPr>
          <w:trHeight w:val="4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F04" w:rsidRPr="009E6F04" w:rsidTr="00196CF4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F04" w:rsidRPr="009E6F04" w:rsidTr="00196CF4">
        <w:trPr>
          <w:trHeight w:val="4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  <w:r w:rsidRPr="009E6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9E6F04" w:rsidRPr="009E6F04" w:rsidTr="00196CF4">
        <w:trPr>
          <w:trHeight w:val="4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 (воинский учет)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6F04" w:rsidRPr="009E6F04" w:rsidTr="00196CF4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E6F04" w:rsidRPr="009E6F04" w:rsidTr="00196CF4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9E6F04" w:rsidRPr="009E6F04" w:rsidTr="00196CF4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9E6F04" w:rsidRPr="009E6F04" w:rsidTr="00196CF4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Программа комплексного развития транспортной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9E6F04" w:rsidRPr="009E6F04" w:rsidTr="00196CF4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6F04" w:rsidRPr="009E6F04" w:rsidTr="00196CF4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Программа по использованию и охране земель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E6F04" w:rsidRPr="009E6F04" w:rsidTr="00196CF4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9E6F04" w:rsidRPr="009E6F04" w:rsidTr="00196CF4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Благоустройство,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9E6F04" w:rsidRPr="009E6F04" w:rsidTr="00196CF4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уличное освещение и тех. обслуживание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9E6F04" w:rsidRPr="009E6F04" w:rsidTr="00196CF4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6F04" w:rsidRPr="009E6F04" w:rsidTr="00196CF4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6F04" w:rsidRPr="009E6F04" w:rsidTr="00196CF4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6F04" w:rsidRPr="009E6F04" w:rsidTr="00196CF4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F04" w:rsidRPr="009E6F04" w:rsidRDefault="009E6F04" w:rsidP="009E6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2 177,7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04" w:rsidRPr="009E6F04" w:rsidRDefault="009E6F04" w:rsidP="009E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E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:rsidR="00054325" w:rsidRPr="00F95136" w:rsidRDefault="00054325" w:rsidP="000543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F9513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 w:rsidR="00FC7F4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</w:t>
      </w:r>
      <w:r w:rsidRPr="00F9513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4.</w:t>
      </w:r>
    </w:p>
    <w:p w:rsidR="00BA4E4A" w:rsidRDefault="00054325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селе работают  ФАП, СДК, библиотека, почта, детский сад, магазин, муниципальная пожарная охрана. </w:t>
      </w:r>
    </w:p>
    <w:p w:rsidR="00054325" w:rsidRPr="00BA4E4A" w:rsidRDefault="00054325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4E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ФАП в нашем селе был открыт в </w:t>
      </w:r>
      <w:r w:rsidR="00C87FE6" w:rsidRPr="00BA4E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сентябре </w:t>
      </w:r>
      <w:r w:rsidRPr="00BA4E4A">
        <w:rPr>
          <w:rFonts w:ascii="Times New Roman" w:eastAsia="Times New Roman" w:hAnsi="Times New Roman" w:cs="Times New Roman"/>
          <w:sz w:val="32"/>
          <w:szCs w:val="28"/>
          <w:lang w:eastAsia="ru-RU"/>
        </w:rPr>
        <w:t>201</w:t>
      </w:r>
      <w:r w:rsidR="00C87FE6" w:rsidRPr="00BA4E4A">
        <w:rPr>
          <w:rFonts w:ascii="Times New Roman" w:eastAsia="Times New Roman" w:hAnsi="Times New Roman" w:cs="Times New Roman"/>
          <w:sz w:val="32"/>
          <w:szCs w:val="28"/>
          <w:lang w:eastAsia="ru-RU"/>
        </w:rPr>
        <w:t>3</w:t>
      </w:r>
      <w:r w:rsidRPr="00BA4E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г. Большую часть населения на сегодняшний момент составляют люди пенсионного и </w:t>
      </w:r>
      <w:proofErr w:type="spellStart"/>
      <w:r w:rsidRPr="00BA4E4A">
        <w:rPr>
          <w:rFonts w:ascii="Times New Roman" w:eastAsia="Times New Roman" w:hAnsi="Times New Roman" w:cs="Times New Roman"/>
          <w:sz w:val="32"/>
          <w:szCs w:val="28"/>
          <w:lang w:eastAsia="ru-RU"/>
        </w:rPr>
        <w:t>предпенсионного</w:t>
      </w:r>
      <w:proofErr w:type="spellEnd"/>
      <w:r w:rsidRPr="00BA4E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возраста. Еженедельно осуществляется посещение больных зав. </w:t>
      </w:r>
      <w:proofErr w:type="spellStart"/>
      <w:r w:rsidRPr="00BA4E4A">
        <w:rPr>
          <w:rFonts w:ascii="Times New Roman" w:eastAsia="Times New Roman" w:hAnsi="Times New Roman" w:cs="Times New Roman"/>
          <w:sz w:val="32"/>
          <w:szCs w:val="28"/>
          <w:lang w:eastAsia="ru-RU"/>
        </w:rPr>
        <w:t>Костенеевской</w:t>
      </w:r>
      <w:proofErr w:type="spellEnd"/>
      <w:r w:rsidRPr="00BA4E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амбулатории врачом-терапевтом Исмагиловым Рифатом </w:t>
      </w:r>
      <w:proofErr w:type="spellStart"/>
      <w:r w:rsidRPr="00BA4E4A">
        <w:rPr>
          <w:rFonts w:ascii="Times New Roman" w:eastAsia="Times New Roman" w:hAnsi="Times New Roman" w:cs="Times New Roman"/>
          <w:sz w:val="32"/>
          <w:szCs w:val="28"/>
          <w:lang w:eastAsia="ru-RU"/>
        </w:rPr>
        <w:t>Мансуровичем</w:t>
      </w:r>
      <w:proofErr w:type="spellEnd"/>
      <w:r w:rsidRPr="00BA4E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</w:p>
    <w:p w:rsidR="00054325" w:rsidRPr="006E609A" w:rsidRDefault="00054325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E609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Среднее количество посещений ФАП в день – </w:t>
      </w:r>
      <w:r w:rsidR="006E609A" w:rsidRPr="006E609A">
        <w:rPr>
          <w:rFonts w:ascii="Times New Roman" w:eastAsia="Times New Roman" w:hAnsi="Times New Roman" w:cs="Times New Roman"/>
          <w:sz w:val="32"/>
          <w:szCs w:val="28"/>
          <w:lang w:eastAsia="ru-RU"/>
        </w:rPr>
        <w:t>5</w:t>
      </w:r>
      <w:r w:rsidRPr="006E609A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 w:rsidR="006E609A" w:rsidRPr="006E609A">
        <w:rPr>
          <w:rFonts w:ascii="Times New Roman" w:eastAsia="Times New Roman" w:hAnsi="Times New Roman" w:cs="Times New Roman"/>
          <w:sz w:val="32"/>
          <w:szCs w:val="28"/>
          <w:lang w:eastAsia="ru-RU"/>
        </w:rPr>
        <w:t>6, на дому – 1</w:t>
      </w:r>
      <w:r w:rsidRPr="006E609A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 w:rsidR="006E609A" w:rsidRPr="006E609A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Pr="006E609A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054325" w:rsidRPr="006E609A" w:rsidRDefault="00054325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E609A">
        <w:rPr>
          <w:rFonts w:ascii="Times New Roman" w:eastAsia="Times New Roman" w:hAnsi="Times New Roman" w:cs="Times New Roman"/>
          <w:sz w:val="32"/>
          <w:szCs w:val="28"/>
          <w:lang w:eastAsia="ru-RU"/>
        </w:rPr>
        <w:t>Жителям сделаны прививки в полном объеме, согласно календарю профилактических прививок. План по флюорографии за 201</w:t>
      </w:r>
      <w:r w:rsidR="006E609A" w:rsidRPr="006E609A"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Pr="006E609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г. выполнен на 100%. </w:t>
      </w:r>
    </w:p>
    <w:p w:rsidR="00054325" w:rsidRDefault="00054325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E609A">
        <w:rPr>
          <w:rFonts w:ascii="Times New Roman" w:eastAsia="Times New Roman" w:hAnsi="Times New Roman" w:cs="Times New Roman"/>
          <w:sz w:val="32"/>
          <w:szCs w:val="28"/>
          <w:lang w:eastAsia="ru-RU"/>
        </w:rPr>
        <w:t>Аптека работает исправно, лекарственные средства поставляются центральной аптекой №53 по заявке.</w:t>
      </w:r>
    </w:p>
    <w:p w:rsidR="00D256A1" w:rsidRDefault="00D256A1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Одиноких пенсионеров в селе обслуживает социальный работник –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Айкашева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А.З.</w:t>
      </w:r>
    </w:p>
    <w:p w:rsidR="00FC7F44" w:rsidRDefault="00FC7F44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C7F44" w:rsidRPr="00F95136" w:rsidRDefault="00FC7F44" w:rsidP="00FC7F44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F9513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35</w:t>
      </w:r>
      <w:r w:rsidRPr="00F9513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F93F25" w:rsidRDefault="00F93F25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рамках реализации Федерального проекта «Старшее поколение» национального проекта «Демография» 10-14 октября осуществлялась доставка пожилых граждан старше 65лет в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Костенеевскую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амбулаторию для прохождения диспансеризации. Осмотрено 39 человек.</w:t>
      </w:r>
    </w:p>
    <w:p w:rsidR="00F93FC8" w:rsidRDefault="00F93FC8" w:rsidP="00063F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C7F44" w:rsidRPr="00F95136" w:rsidRDefault="00FC7F44" w:rsidP="00FC7F44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F9513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36</w:t>
      </w:r>
      <w:r w:rsidRPr="00F9513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063FA9" w:rsidRPr="00063FA9" w:rsidRDefault="00063FA9" w:rsidP="00063F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3FA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Обучение дети получают  в </w:t>
      </w:r>
      <w:proofErr w:type="spellStart"/>
      <w:r w:rsidRPr="00063FA9">
        <w:rPr>
          <w:rFonts w:ascii="Times New Roman" w:eastAsia="Times New Roman" w:hAnsi="Times New Roman" w:cs="Times New Roman"/>
          <w:sz w:val="32"/>
          <w:szCs w:val="28"/>
          <w:lang w:eastAsia="ru-RU"/>
        </w:rPr>
        <w:t>Яковлевской</w:t>
      </w:r>
      <w:proofErr w:type="spellEnd"/>
      <w:r w:rsidRPr="00063FA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основной школе с 1-го по 9-й класс 9 человек. Три ученика посещают </w:t>
      </w:r>
      <w:proofErr w:type="spellStart"/>
      <w:r w:rsidRPr="00063FA9">
        <w:rPr>
          <w:rFonts w:ascii="Times New Roman" w:eastAsia="Times New Roman" w:hAnsi="Times New Roman" w:cs="Times New Roman"/>
          <w:sz w:val="32"/>
          <w:szCs w:val="28"/>
          <w:lang w:eastAsia="ru-RU"/>
        </w:rPr>
        <w:t>Костенеевскую</w:t>
      </w:r>
      <w:proofErr w:type="spellEnd"/>
      <w:r w:rsidRPr="00063FA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среднюю школу.</w:t>
      </w:r>
    </w:p>
    <w:p w:rsidR="00063FA9" w:rsidRDefault="00063FA9" w:rsidP="00063F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3FA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Для подвоза детей в школу в 2019г. по республиканской программе выделили новый автобус </w:t>
      </w:r>
      <w:proofErr w:type="spellStart"/>
      <w:r w:rsidRPr="00063FA9">
        <w:rPr>
          <w:rFonts w:ascii="Times New Roman" w:eastAsia="Times New Roman" w:hAnsi="Times New Roman" w:cs="Times New Roman"/>
          <w:sz w:val="32"/>
          <w:szCs w:val="28"/>
          <w:lang w:eastAsia="ru-RU"/>
        </w:rPr>
        <w:t>Ford</w:t>
      </w:r>
      <w:proofErr w:type="spellEnd"/>
      <w:r w:rsidRPr="00063FA9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F93F25" w:rsidRPr="006E609A" w:rsidRDefault="00F93F25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54325" w:rsidRPr="00790C7F" w:rsidRDefault="00054325" w:rsidP="000543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790C7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 w:rsidR="0042202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37</w:t>
      </w:r>
      <w:r w:rsidRPr="00790C7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054325" w:rsidRDefault="00054325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Большееловский</w:t>
      </w:r>
      <w:proofErr w:type="spellEnd"/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детский сад оборудован на 10 мест, в настоящее время его посещают </w:t>
      </w:r>
      <w:r w:rsidR="005367F1">
        <w:rPr>
          <w:rFonts w:ascii="Times New Roman" w:eastAsia="Times New Roman" w:hAnsi="Times New Roman" w:cs="Times New Roman"/>
          <w:sz w:val="32"/>
          <w:szCs w:val="28"/>
          <w:lang w:eastAsia="ru-RU"/>
        </w:rPr>
        <w:t>6</w:t>
      </w: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детей. Режим работы детского сада с 8-00 до 17-00 часов.</w:t>
      </w:r>
    </w:p>
    <w:p w:rsidR="008146FB" w:rsidRDefault="008146FB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2019г. был выполнен ремонт кровли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пристроя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детского сада  на сумму 235тыс. руб.</w:t>
      </w:r>
      <w:r w:rsidR="002B208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Осенью завезли элементы новой детской площадки на сумму 180тыс. руб. Весной запланирована установка.</w:t>
      </w:r>
    </w:p>
    <w:p w:rsidR="008146FB" w:rsidRPr="00567902" w:rsidRDefault="00034326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Также приобрели морозильник на сумму 17тыс. руб.</w:t>
      </w:r>
    </w:p>
    <w:p w:rsidR="00790C7F" w:rsidRDefault="00790C7F" w:rsidP="000543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054325" w:rsidRPr="00790C7F" w:rsidRDefault="00054325" w:rsidP="00054325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790C7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 w:rsidR="0042202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38</w:t>
      </w:r>
      <w:r w:rsidRPr="00790C7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054325" w:rsidRPr="00567902" w:rsidRDefault="00054325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В селе имеется магазин «</w:t>
      </w:r>
      <w:proofErr w:type="spellStart"/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РайПО</w:t>
      </w:r>
      <w:proofErr w:type="spellEnd"/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, а</w:t>
      </w: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ссортимент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которого </w:t>
      </w: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оставляет желать лучшего. Здание отапливается дровами, хотя рядом находится газопровод.</w:t>
      </w:r>
    </w:p>
    <w:p w:rsidR="00054325" w:rsidRDefault="00054325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Почтовое отделение оказывает большой спектр услуг населению. Кроме основных функций оно осуществляет выдачу пенсии, прием платежей за жилищно-коммунальные услуги, прием денежных средств за сотовую связь, оплата штрафов и т.д.</w:t>
      </w:r>
    </w:p>
    <w:p w:rsidR="00790C7F" w:rsidRPr="00567902" w:rsidRDefault="00790C7F" w:rsidP="00054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В декабре 2019г. двум участникам трудового фронта была оформлена подписка на газету «Новая Кама» на 1полугодие.</w:t>
      </w:r>
    </w:p>
    <w:p w:rsidR="00497D8F" w:rsidRDefault="00497D8F" w:rsidP="00203357">
      <w:pPr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545771" w:rsidRPr="00410115" w:rsidRDefault="00545771" w:rsidP="00203357">
      <w:pPr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41011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Слайд </w:t>
      </w:r>
      <w:r w:rsidR="0042202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39</w:t>
      </w:r>
      <w:r w:rsidRPr="0041011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F20DCA" w:rsidRPr="00567902" w:rsidRDefault="00F20DCA" w:rsidP="00F20D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Сельский дом культуры проводит культурно-массовую работу. В течение 201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года коллективом и активом клуба проведено – 10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6</w:t>
      </w: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мероприятий.    </w:t>
      </w:r>
    </w:p>
    <w:p w:rsidR="00F20DCA" w:rsidRPr="00567902" w:rsidRDefault="00F20DCA" w:rsidP="00F20D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Вот некоторые из них</w:t>
      </w: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203357" w:rsidRPr="00F20DCA" w:rsidRDefault="0001283E" w:rsidP="0001283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283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40</w:t>
      </w:r>
      <w:r w:rsidRPr="0001283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3357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Празднование Рождества, старого нового года, </w:t>
      </w:r>
      <w:proofErr w:type="gramStart"/>
      <w:r w:rsidR="00203357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Татьянина</w:t>
      </w:r>
      <w:proofErr w:type="gramEnd"/>
      <w:r w:rsidR="00203357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дня, дня влюбленных, защитника </w:t>
      </w:r>
      <w:r w:rsidR="00F20DCA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203357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течества, масленицы, международного женского дня</w:t>
      </w:r>
      <w:r w:rsidR="00C64C35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>, Дня Победы</w:t>
      </w:r>
      <w:r w:rsidR="00203357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0029D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3357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Работниками  культуры проведены игры для детей на свежем воз</w:t>
      </w:r>
      <w:r w:rsidR="00983C97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>духе, проводы зимы, детский Сабантуй.</w:t>
      </w:r>
    </w:p>
    <w:p w:rsidR="00FE0608" w:rsidRPr="00F20DCA" w:rsidRDefault="00D17F7E" w:rsidP="00D17F7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20D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(Слайд </w:t>
      </w:r>
      <w:r w:rsidR="000128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4</w:t>
      </w:r>
      <w:r w:rsidRPr="00F20D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1)</w:t>
      </w:r>
      <w:r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E0608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концертными номерами местные артисты  выезжали в с. </w:t>
      </w:r>
      <w:proofErr w:type="spellStart"/>
      <w:r w:rsidR="00FE0608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Куклюк</w:t>
      </w:r>
      <w:proofErr w:type="spellEnd"/>
      <w:r w:rsidR="00FE0608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с. Новая </w:t>
      </w:r>
      <w:proofErr w:type="spellStart"/>
      <w:r w:rsidR="00FE0608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>Анзирка</w:t>
      </w:r>
      <w:proofErr w:type="spellEnd"/>
      <w:r w:rsidR="00FE0608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756D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C6756D" w:rsidRPr="00F20DC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C6756D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Фестиваль </w:t>
      </w:r>
      <w:r w:rsidR="00F20DCA" w:rsidRPr="00F20DC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8E44A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ван-чая</w:t>
      </w:r>
      <w:r w:rsidR="0075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всенародный праздник «Осенние </w:t>
      </w:r>
      <w:proofErr w:type="spellStart"/>
      <w:r w:rsidR="00752BD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спасы</w:t>
      </w:r>
      <w:proofErr w:type="spellEnd"/>
      <w:r w:rsidR="00752BD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8E44A6">
        <w:rPr>
          <w:rFonts w:ascii="Times New Roman" w:eastAsia="Times New Roman" w:hAnsi="Times New Roman" w:cs="Times New Roman"/>
          <w:sz w:val="32"/>
          <w:szCs w:val="32"/>
          <w:lang w:eastAsia="ru-RU"/>
        </w:rPr>
        <w:t>, в</w:t>
      </w:r>
      <w:r w:rsidR="00752B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44A6">
        <w:rPr>
          <w:rFonts w:ascii="Times New Roman" w:eastAsia="Times New Roman" w:hAnsi="Times New Roman" w:cs="Times New Roman"/>
          <w:sz w:val="32"/>
          <w:szCs w:val="32"/>
          <w:lang w:eastAsia="ru-RU"/>
        </w:rPr>
        <w:t>г. Елабуга на Сабантуй и Спасскую ярмарку.</w:t>
      </w:r>
      <w:proofErr w:type="gramEnd"/>
    </w:p>
    <w:p w:rsidR="003107E7" w:rsidRPr="00BF3963" w:rsidRDefault="00C67B9A" w:rsidP="00C67B9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96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FD2374" w:rsidRPr="00BF396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107E7" w:rsidRPr="00BF3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ринимали участие  в </w:t>
      </w:r>
      <w:r w:rsidR="00FD2374" w:rsidRPr="00BF3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детских </w:t>
      </w:r>
      <w:r w:rsidR="003107E7" w:rsidRPr="00BF396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вокальных и творческих муниципальных, региональных и международных конкурсах. Получили призовые места и дипломы лауреатов 1 и 2 степеней.</w:t>
      </w:r>
    </w:p>
    <w:p w:rsidR="003107E7" w:rsidRDefault="0001283E" w:rsidP="0001283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283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(Слайд 42)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2374" w:rsidRPr="00FD23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Народный коллектив «Надежа» участвовал в республиканском конкурсе </w:t>
      </w:r>
      <w:r w:rsidR="00FD2374">
        <w:rPr>
          <w:rFonts w:ascii="Times New Roman" w:eastAsia="Times New Roman" w:hAnsi="Times New Roman" w:cs="Times New Roman"/>
          <w:sz w:val="32"/>
          <w:szCs w:val="32"/>
          <w:lang w:eastAsia="ru-RU"/>
        </w:rPr>
        <w:t>«Лучший сельский клуб</w:t>
      </w:r>
      <w:r w:rsidR="00FD2374" w:rsidRPr="00FD23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FD237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сельский дом культуры</w:t>
      </w:r>
      <w:r w:rsidR="00FD2374" w:rsidRPr="00FD23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-2019»</w:t>
      </w:r>
      <w:r w:rsidR="00FD23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Результат - </w:t>
      </w:r>
      <w:r w:rsidR="00FD2374" w:rsidRPr="00FD2374">
        <w:rPr>
          <w:rFonts w:ascii="Times New Roman" w:eastAsia="Times New Roman" w:hAnsi="Times New Roman" w:cs="Times New Roman"/>
          <w:sz w:val="32"/>
          <w:szCs w:val="32"/>
          <w:lang w:eastAsia="ru-RU"/>
        </w:rPr>
        <w:t>Диплом в номинации «Самый динамичный сельский дом культуры»</w:t>
      </w:r>
      <w:r w:rsidR="00FD237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963" w:rsidRPr="00BF3963" w:rsidRDefault="0001283E" w:rsidP="00BF396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283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(</w:t>
      </w:r>
      <w:r w:rsidR="00BF3963" w:rsidRPr="0001283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Слайд </w:t>
      </w:r>
      <w:r w:rsidRPr="0001283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43</w:t>
      </w:r>
      <w:r w:rsidR="00BF3963" w:rsidRPr="0001283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)</w:t>
      </w:r>
      <w:r w:rsidR="00BF3963" w:rsidRPr="00BF3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Поздравили с 90-летием жительницу села Кузьмину Марию Степановну и вручили ей памятный подарок.</w:t>
      </w:r>
    </w:p>
    <w:p w:rsidR="00DB67A8" w:rsidRPr="00E72F07" w:rsidRDefault="00DB67A8" w:rsidP="00DB67A8">
      <w:pPr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E72F0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Сла</w:t>
      </w:r>
      <w:r w:rsidR="00E72F0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й</w:t>
      </w:r>
      <w:r w:rsidRPr="00E72F0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д</w:t>
      </w:r>
      <w:r w:rsidR="00A77AC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44</w:t>
      </w:r>
      <w:r w:rsidRPr="00E72F0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DB67A8" w:rsidRDefault="00DB67A8" w:rsidP="004F30E5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2F07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2019г. с. Большое Елово участвовало в районном конкурсе по подготовке к Новому году. Получили поощрительный приз в размере  1тыс. руб.</w:t>
      </w:r>
    </w:p>
    <w:p w:rsidR="00497D8F" w:rsidRDefault="00497D8F" w:rsidP="00A77ACC">
      <w:pPr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A77ACC" w:rsidRPr="00E72F07" w:rsidRDefault="00A77ACC" w:rsidP="00A77ACC">
      <w:pPr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E72F0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lastRenderedPageBreak/>
        <w:t>Сла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й</w:t>
      </w:r>
      <w:r w:rsidRPr="00E72F0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45</w:t>
      </w:r>
      <w:r w:rsidRPr="00E72F0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F93FC8" w:rsidRDefault="00833E27" w:rsidP="004F30E5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31 октября 2019г. в С. Большое Елово прошел р</w:t>
      </w:r>
      <w:r w:rsidR="00F741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айонный семинар-совещание председателей первичных ветеранских организаций </w:t>
      </w:r>
      <w:proofErr w:type="spellStart"/>
      <w:r w:rsidR="00F741DE">
        <w:rPr>
          <w:rFonts w:ascii="Times New Roman" w:eastAsia="Times New Roman" w:hAnsi="Times New Roman" w:cs="Times New Roman"/>
          <w:sz w:val="32"/>
          <w:szCs w:val="32"/>
          <w:lang w:eastAsia="ru-RU"/>
        </w:rPr>
        <w:t>Елабужского</w:t>
      </w:r>
      <w:proofErr w:type="spellEnd"/>
      <w:r w:rsidR="00F741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РТ.</w:t>
      </w:r>
    </w:p>
    <w:p w:rsidR="00C61575" w:rsidRPr="00E72F07" w:rsidRDefault="00C61575" w:rsidP="004F30E5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Ветераны поделились своим опытом работы и наметили дальнейшие планы по подготовке к 75-летию празднования Победы в Великой Отечественной Войне.</w:t>
      </w:r>
    </w:p>
    <w:p w:rsidR="0059121B" w:rsidRPr="00E72F07" w:rsidRDefault="0059121B" w:rsidP="0059121B">
      <w:pPr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E72F0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Слайд</w:t>
      </w:r>
      <w:r w:rsidR="00A77AC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46</w:t>
      </w:r>
      <w:r w:rsidRPr="00E72F0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</w:p>
    <w:p w:rsidR="00021646" w:rsidRDefault="00021646" w:rsidP="0002164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2019 году состоялось два крупных политических события: выборы депутатов Государственного Совета РТ шестого созыва </w:t>
      </w:r>
      <w:r>
        <w:rPr>
          <w:rFonts w:ascii="Times New Roman" w:hAnsi="Times New Roman"/>
          <w:sz w:val="32"/>
          <w:szCs w:val="32"/>
        </w:rPr>
        <w:t>и сход граждан по самообложению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21646" w:rsidRDefault="0059121B" w:rsidP="00557E30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Впервые  по вопросам самообложения граждан был проведен не референдум, а сход граждан. </w:t>
      </w:r>
    </w:p>
    <w:p w:rsidR="00A35656" w:rsidRDefault="00A35656" w:rsidP="00557E30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Благодарим ж</w:t>
      </w:r>
      <w:r>
        <w:rPr>
          <w:rFonts w:ascii="Times New Roman" w:hAnsi="Times New Roman" w:cs="Times New Roman"/>
          <w:sz w:val="32"/>
          <w:szCs w:val="32"/>
        </w:rPr>
        <w:t>ителей нашего поселения за</w:t>
      </w:r>
      <w:r w:rsidRPr="00A356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активно проявленную гражданскую позицию.</w:t>
      </w:r>
    </w:p>
    <w:p w:rsidR="0059121B" w:rsidRPr="004F30E5" w:rsidRDefault="00021646" w:rsidP="00557E30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На средства самообложения граждан п</w:t>
      </w:r>
      <w:r w:rsidR="004372FA" w:rsidRPr="004F30E5">
        <w:rPr>
          <w:rFonts w:ascii="Times New Roman" w:eastAsia="Calibri" w:hAnsi="Times New Roman" w:cs="Times New Roman"/>
          <w:sz w:val="32"/>
          <w:szCs w:val="32"/>
        </w:rPr>
        <w:t>ланируется приобретение навесного оборудования для трактора МТЗ-80 (косилка и погрузчик).</w:t>
      </w:r>
    </w:p>
    <w:p w:rsidR="00CB0488" w:rsidRPr="004F30E5" w:rsidRDefault="0059121B" w:rsidP="00557E30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Выражаем искреннюю благодарность за активную работу </w:t>
      </w:r>
      <w:proofErr w:type="spellStart"/>
      <w:r w:rsidRPr="004F30E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Полянцевой</w:t>
      </w:r>
      <w:proofErr w:type="spellEnd"/>
      <w:r w:rsidRPr="004F30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Нине Александровне, которая ранее возглавляла Совет ветеранов</w:t>
      </w:r>
      <w:r w:rsidR="004573D2" w:rsidRPr="004F30E5">
        <w:rPr>
          <w:rFonts w:ascii="Times New Roman" w:eastAsia="Times New Roman" w:hAnsi="Times New Roman" w:cs="Times New Roman"/>
          <w:sz w:val="32"/>
          <w:szCs w:val="32"/>
          <w:lang w:eastAsia="ru-RU"/>
        </w:rPr>
        <w:t>. А новому председателю Кузьминой Валентине Александровне пожелаем дальнейшей плодотворной работы.</w:t>
      </w:r>
    </w:p>
    <w:p w:rsidR="00CB0488" w:rsidRPr="0034360E" w:rsidRDefault="00D24AEA" w:rsidP="0034360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436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свою работу Исполнительный комитет </w:t>
      </w:r>
      <w:proofErr w:type="spellStart"/>
      <w:r w:rsidR="0034360E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Большееловского</w:t>
      </w:r>
      <w:proofErr w:type="spellEnd"/>
      <w:r w:rsidR="003436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  <w:r w:rsidRPr="003436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2019г. был награжден грамотой Главы </w:t>
      </w:r>
      <w:proofErr w:type="spellStart"/>
      <w:r w:rsidRPr="0034360E">
        <w:rPr>
          <w:rFonts w:ascii="Times New Roman" w:eastAsia="Times New Roman" w:hAnsi="Times New Roman" w:cs="Times New Roman"/>
          <w:sz w:val="32"/>
          <w:szCs w:val="32"/>
          <w:lang w:eastAsia="ru-RU"/>
        </w:rPr>
        <w:t>Елабужского</w:t>
      </w:r>
      <w:proofErr w:type="spellEnd"/>
      <w:r w:rsidRPr="003436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района.</w:t>
      </w:r>
    </w:p>
    <w:p w:rsidR="000920B9" w:rsidRPr="00567902" w:rsidRDefault="00143C2E" w:rsidP="00497D8F">
      <w:pPr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E72F0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47</w:t>
      </w:r>
      <w:r w:rsidRPr="00E72F0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  <w:r w:rsidR="00497D8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    </w:t>
      </w:r>
      <w:r w:rsidR="000920B9" w:rsidRPr="00567902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Планы на 20</w:t>
      </w:r>
      <w:r w:rsidR="0063127A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20 </w:t>
      </w:r>
      <w:r w:rsidR="000920B9" w:rsidRPr="00567902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год:</w:t>
      </w:r>
    </w:p>
    <w:p w:rsidR="000920B9" w:rsidRPr="00567902" w:rsidRDefault="000920B9" w:rsidP="003436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Реализация прог</w:t>
      </w:r>
      <w:bookmarkStart w:id="0" w:name="_GoBack"/>
      <w:bookmarkEnd w:id="0"/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раммы по самообложению.</w:t>
      </w:r>
    </w:p>
    <w:p w:rsidR="000920B9" w:rsidRPr="00567902" w:rsidRDefault="000920B9" w:rsidP="003436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Благоустройство улицы Центральная, въезд в село со стороны дороги М</w:t>
      </w:r>
      <w:proofErr w:type="gramStart"/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7</w:t>
      </w:r>
      <w:proofErr w:type="gramEnd"/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0920B9" w:rsidRPr="00567902" w:rsidRDefault="000920B9" w:rsidP="003436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Замена пожарных рукавов в колодцах.</w:t>
      </w:r>
    </w:p>
    <w:p w:rsidR="000920B9" w:rsidRPr="00567902" w:rsidRDefault="000920B9" w:rsidP="003436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Ремонт дороги по улице </w:t>
      </w:r>
      <w:proofErr w:type="gramStart"/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>Молодежная</w:t>
      </w:r>
      <w:proofErr w:type="gramEnd"/>
      <w:r w:rsidRPr="0056790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300м.</w:t>
      </w:r>
    </w:p>
    <w:p w:rsidR="000920B9" w:rsidRPr="00567902" w:rsidRDefault="004372FA" w:rsidP="003436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Газификация исторического здания, внесенного в перечень памятников культурного наследия Республики Татарстан, Татарстан, - </w:t>
      </w:r>
      <w:r w:rsidRPr="004372FA">
        <w:rPr>
          <w:rFonts w:ascii="Times New Roman" w:eastAsia="Times New Roman" w:hAnsi="Times New Roman" w:cs="Times New Roman"/>
          <w:sz w:val="32"/>
          <w:szCs w:val="28"/>
          <w:lang w:eastAsia="ru-RU"/>
        </w:rPr>
        <w:t>храма Архистратига Божия Михаила</w:t>
      </w:r>
    </w:p>
    <w:p w:rsidR="000920B9" w:rsidRDefault="004372FA" w:rsidP="003436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Завершить с</w:t>
      </w:r>
      <w:r w:rsidR="000920B9" w:rsidRPr="00772100">
        <w:rPr>
          <w:rFonts w:ascii="Times New Roman" w:eastAsia="Times New Roman" w:hAnsi="Times New Roman" w:cs="Times New Roman"/>
          <w:sz w:val="32"/>
          <w:szCs w:val="28"/>
          <w:lang w:eastAsia="ru-RU"/>
        </w:rPr>
        <w:t>пил деревьев на кладбище.</w:t>
      </w:r>
    </w:p>
    <w:p w:rsidR="000469AF" w:rsidRDefault="000469AF" w:rsidP="003436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Установка нового ограждения на кладбище.</w:t>
      </w:r>
    </w:p>
    <w:p w:rsidR="000920B9" w:rsidRDefault="004372FA" w:rsidP="003436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У</w:t>
      </w:r>
      <w:r w:rsidR="000920B9" w:rsidRPr="0077210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становка энергосберегающих светильников по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все</w:t>
      </w:r>
      <w:r w:rsidR="009451A5">
        <w:rPr>
          <w:rFonts w:ascii="Times New Roman" w:eastAsia="Times New Roman" w:hAnsi="Times New Roman" w:cs="Times New Roman"/>
          <w:sz w:val="32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улицам в количестве 10шт.</w:t>
      </w:r>
    </w:p>
    <w:p w:rsidR="004372FA" w:rsidRDefault="004372FA" w:rsidP="003436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целях экономии бюджетных средств </w:t>
      </w:r>
      <w:r w:rsidR="004B6F6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осуществить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переезд администрации и почты в здание ФАП.</w:t>
      </w:r>
    </w:p>
    <w:p w:rsidR="00F93F25" w:rsidRDefault="00F93F25" w:rsidP="003436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93F2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рамках реализации Федерального проекта «Старшее поколение» национального проекта «Демография»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18-20</w:t>
      </w:r>
      <w:r w:rsidRPr="00F93F2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февраля</w:t>
      </w:r>
      <w:r w:rsidRPr="00F93F2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233C15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произвести</w:t>
      </w:r>
      <w:r w:rsidRPr="00F93F2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доставк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у</w:t>
      </w:r>
      <w:r w:rsidRPr="00F93F2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пожилых граждан старше 65лет в </w:t>
      </w:r>
      <w:proofErr w:type="spellStart"/>
      <w:r w:rsidRPr="00F93F25">
        <w:rPr>
          <w:rFonts w:ascii="Times New Roman" w:eastAsia="Times New Roman" w:hAnsi="Times New Roman" w:cs="Times New Roman"/>
          <w:sz w:val="32"/>
          <w:szCs w:val="28"/>
          <w:lang w:eastAsia="ru-RU"/>
        </w:rPr>
        <w:t>Костенеевскую</w:t>
      </w:r>
      <w:proofErr w:type="spellEnd"/>
      <w:r w:rsidRPr="00F93F2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амбулаторию для прохождения диспансеризации.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По плану</w:t>
      </w:r>
      <w:r w:rsidRPr="00F93F2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5</w:t>
      </w:r>
      <w:r w:rsidRPr="00F93F2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человек.</w:t>
      </w:r>
    </w:p>
    <w:p w:rsidR="000469AF" w:rsidRDefault="000469AF" w:rsidP="003436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Фито-санитарное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обследование территории сельского поселения.</w:t>
      </w:r>
    </w:p>
    <w:p w:rsidR="00F35992" w:rsidRDefault="00F35992" w:rsidP="003436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Благоустройство парка Победы, изготовление стенда и Книги Памяти.</w:t>
      </w:r>
    </w:p>
    <w:p w:rsidR="0070660D" w:rsidRDefault="0070660D" w:rsidP="0034360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Продолжить подготовку к празднованию 75-летия Победы в Великой Отечественной Войне.</w:t>
      </w:r>
    </w:p>
    <w:p w:rsidR="00233C15" w:rsidRDefault="00233C15" w:rsidP="000920B9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0920B9" w:rsidRPr="00236119" w:rsidRDefault="000920B9" w:rsidP="000920B9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  <w:r w:rsidRPr="00236119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Слайд </w:t>
      </w:r>
      <w:r w:rsidR="00236119" w:rsidRPr="00236119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4</w:t>
      </w:r>
      <w:r w:rsidR="00143C2E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8</w:t>
      </w:r>
      <w:r w:rsidRPr="00236119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.</w:t>
      </w:r>
    </w:p>
    <w:p w:rsidR="00B0459B" w:rsidRDefault="00B0459B" w:rsidP="00B045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заключение хочется сказать, что вся проделанная работа – это результат совместной деятельности всех учреждений сельского поселения и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муниципального района РТ. </w:t>
      </w:r>
    </w:p>
    <w:p w:rsidR="00B0459B" w:rsidRDefault="00B0459B" w:rsidP="00B045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Оказываемая поддержка и понимание со стороны жителей поселения обязывает нас своевременно выполнять поставленные задачи.</w:t>
      </w:r>
    </w:p>
    <w:p w:rsidR="00B0459B" w:rsidRDefault="00B0459B" w:rsidP="00B045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Отдельные слова благодарности нашим депутатам за спонсорскую помощь во многих мероприятиях. </w:t>
      </w:r>
    </w:p>
    <w:p w:rsidR="00B0459B" w:rsidRPr="00B0459B" w:rsidRDefault="00B0459B" w:rsidP="00B045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C4EAF" w:rsidRPr="00FC7BB6" w:rsidRDefault="000920B9" w:rsidP="00233C15">
      <w:pPr>
        <w:spacing w:after="0"/>
        <w:ind w:firstLine="709"/>
        <w:jc w:val="center"/>
        <w:rPr>
          <w:sz w:val="28"/>
          <w:szCs w:val="28"/>
        </w:rPr>
      </w:pPr>
      <w:r w:rsidRPr="0056790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ДОКЛАД ЗАКОНЧЕН! СПАСИБО ЗА ВНИМАНИЕ</w:t>
      </w:r>
    </w:p>
    <w:sectPr w:rsidR="002C4EAF" w:rsidRPr="00FC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BD7"/>
    <w:multiLevelType w:val="hybridMultilevel"/>
    <w:tmpl w:val="A3880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605808"/>
    <w:multiLevelType w:val="hybridMultilevel"/>
    <w:tmpl w:val="9BAC7A6A"/>
    <w:lvl w:ilvl="0" w:tplc="C92C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83398"/>
    <w:multiLevelType w:val="hybridMultilevel"/>
    <w:tmpl w:val="D7CC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05563"/>
    <w:multiLevelType w:val="hybridMultilevel"/>
    <w:tmpl w:val="D9F4FD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FE"/>
    <w:rsid w:val="00003AED"/>
    <w:rsid w:val="0001283E"/>
    <w:rsid w:val="00013D6E"/>
    <w:rsid w:val="00021646"/>
    <w:rsid w:val="000244D5"/>
    <w:rsid w:val="00034326"/>
    <w:rsid w:val="00035C4C"/>
    <w:rsid w:val="000429B9"/>
    <w:rsid w:val="000469AF"/>
    <w:rsid w:val="00054325"/>
    <w:rsid w:val="00063FA9"/>
    <w:rsid w:val="00076EE0"/>
    <w:rsid w:val="00077733"/>
    <w:rsid w:val="00077D83"/>
    <w:rsid w:val="00077FEC"/>
    <w:rsid w:val="000825CB"/>
    <w:rsid w:val="00086108"/>
    <w:rsid w:val="000920B9"/>
    <w:rsid w:val="00096D9D"/>
    <w:rsid w:val="000A64D1"/>
    <w:rsid w:val="000B4FB9"/>
    <w:rsid w:val="000E0AA9"/>
    <w:rsid w:val="000F44C7"/>
    <w:rsid w:val="000F77FF"/>
    <w:rsid w:val="00104174"/>
    <w:rsid w:val="00123F66"/>
    <w:rsid w:val="00130B90"/>
    <w:rsid w:val="00143C2E"/>
    <w:rsid w:val="00144C8E"/>
    <w:rsid w:val="00145347"/>
    <w:rsid w:val="00155664"/>
    <w:rsid w:val="00170968"/>
    <w:rsid w:val="00173468"/>
    <w:rsid w:val="00173A55"/>
    <w:rsid w:val="001912AA"/>
    <w:rsid w:val="00192109"/>
    <w:rsid w:val="001A21A1"/>
    <w:rsid w:val="001B7594"/>
    <w:rsid w:val="001C585B"/>
    <w:rsid w:val="001E5003"/>
    <w:rsid w:val="00203357"/>
    <w:rsid w:val="00211DEB"/>
    <w:rsid w:val="00212715"/>
    <w:rsid w:val="00216E31"/>
    <w:rsid w:val="00227327"/>
    <w:rsid w:val="00233C15"/>
    <w:rsid w:val="00236119"/>
    <w:rsid w:val="00243698"/>
    <w:rsid w:val="002962B9"/>
    <w:rsid w:val="00296991"/>
    <w:rsid w:val="002B19C1"/>
    <w:rsid w:val="002B2084"/>
    <w:rsid w:val="002C4EAF"/>
    <w:rsid w:val="002C5ED8"/>
    <w:rsid w:val="002C6D84"/>
    <w:rsid w:val="002D3641"/>
    <w:rsid w:val="002E6BC4"/>
    <w:rsid w:val="002F049A"/>
    <w:rsid w:val="002F5C65"/>
    <w:rsid w:val="003107E7"/>
    <w:rsid w:val="00330066"/>
    <w:rsid w:val="0034360E"/>
    <w:rsid w:val="0035646B"/>
    <w:rsid w:val="003C4E54"/>
    <w:rsid w:val="003D1154"/>
    <w:rsid w:val="003D4B6E"/>
    <w:rsid w:val="003D4F06"/>
    <w:rsid w:val="003F48AF"/>
    <w:rsid w:val="00410115"/>
    <w:rsid w:val="00415FDD"/>
    <w:rsid w:val="00422024"/>
    <w:rsid w:val="004245BD"/>
    <w:rsid w:val="004372FA"/>
    <w:rsid w:val="004425BA"/>
    <w:rsid w:val="004532C8"/>
    <w:rsid w:val="004553A6"/>
    <w:rsid w:val="00456458"/>
    <w:rsid w:val="004573D2"/>
    <w:rsid w:val="00465921"/>
    <w:rsid w:val="0047466A"/>
    <w:rsid w:val="00480A07"/>
    <w:rsid w:val="00497D8F"/>
    <w:rsid w:val="004B6F6F"/>
    <w:rsid w:val="004E63BB"/>
    <w:rsid w:val="004F0333"/>
    <w:rsid w:val="004F1592"/>
    <w:rsid w:val="004F30E5"/>
    <w:rsid w:val="005367F1"/>
    <w:rsid w:val="00545771"/>
    <w:rsid w:val="00546FB8"/>
    <w:rsid w:val="00556CE5"/>
    <w:rsid w:val="00557E30"/>
    <w:rsid w:val="005769BB"/>
    <w:rsid w:val="005774CE"/>
    <w:rsid w:val="005844C5"/>
    <w:rsid w:val="0059121B"/>
    <w:rsid w:val="00594F71"/>
    <w:rsid w:val="005B6C80"/>
    <w:rsid w:val="005C12F7"/>
    <w:rsid w:val="00604753"/>
    <w:rsid w:val="00617FD3"/>
    <w:rsid w:val="0063127A"/>
    <w:rsid w:val="006537D6"/>
    <w:rsid w:val="00660897"/>
    <w:rsid w:val="00663982"/>
    <w:rsid w:val="0067452F"/>
    <w:rsid w:val="0069799D"/>
    <w:rsid w:val="006A1C7B"/>
    <w:rsid w:val="006E2144"/>
    <w:rsid w:val="006E609A"/>
    <w:rsid w:val="006E697C"/>
    <w:rsid w:val="006E6AD6"/>
    <w:rsid w:val="006F718D"/>
    <w:rsid w:val="00701C64"/>
    <w:rsid w:val="0070660D"/>
    <w:rsid w:val="007113E8"/>
    <w:rsid w:val="007127EC"/>
    <w:rsid w:val="00717E42"/>
    <w:rsid w:val="00736097"/>
    <w:rsid w:val="00752BDD"/>
    <w:rsid w:val="007541EF"/>
    <w:rsid w:val="00764CAC"/>
    <w:rsid w:val="00774179"/>
    <w:rsid w:val="007808AB"/>
    <w:rsid w:val="00780ED1"/>
    <w:rsid w:val="00790C7F"/>
    <w:rsid w:val="007A2276"/>
    <w:rsid w:val="007A3D38"/>
    <w:rsid w:val="007A5BCE"/>
    <w:rsid w:val="007C47D1"/>
    <w:rsid w:val="007C7D7C"/>
    <w:rsid w:val="007F0CD4"/>
    <w:rsid w:val="007F3057"/>
    <w:rsid w:val="007F30A8"/>
    <w:rsid w:val="007F5BB1"/>
    <w:rsid w:val="008016B2"/>
    <w:rsid w:val="008060B8"/>
    <w:rsid w:val="00807B6C"/>
    <w:rsid w:val="0081411B"/>
    <w:rsid w:val="008146FB"/>
    <w:rsid w:val="00833E27"/>
    <w:rsid w:val="00854FFA"/>
    <w:rsid w:val="0086372E"/>
    <w:rsid w:val="00870871"/>
    <w:rsid w:val="00880C3F"/>
    <w:rsid w:val="008B4E1F"/>
    <w:rsid w:val="008D4FF2"/>
    <w:rsid w:val="008E44A6"/>
    <w:rsid w:val="008E553C"/>
    <w:rsid w:val="009215CB"/>
    <w:rsid w:val="00927897"/>
    <w:rsid w:val="00941B05"/>
    <w:rsid w:val="009451A5"/>
    <w:rsid w:val="009737DE"/>
    <w:rsid w:val="00983C97"/>
    <w:rsid w:val="009850C4"/>
    <w:rsid w:val="0098642A"/>
    <w:rsid w:val="009920BF"/>
    <w:rsid w:val="009A0F9B"/>
    <w:rsid w:val="009C33DF"/>
    <w:rsid w:val="009D5321"/>
    <w:rsid w:val="009E6F04"/>
    <w:rsid w:val="00A02682"/>
    <w:rsid w:val="00A11BF7"/>
    <w:rsid w:val="00A1516E"/>
    <w:rsid w:val="00A35656"/>
    <w:rsid w:val="00A44391"/>
    <w:rsid w:val="00A6146F"/>
    <w:rsid w:val="00A74979"/>
    <w:rsid w:val="00A77ACC"/>
    <w:rsid w:val="00A84AD1"/>
    <w:rsid w:val="00A8529C"/>
    <w:rsid w:val="00AC3788"/>
    <w:rsid w:val="00AD020A"/>
    <w:rsid w:val="00AE0FD7"/>
    <w:rsid w:val="00B0029D"/>
    <w:rsid w:val="00B02F04"/>
    <w:rsid w:val="00B0459B"/>
    <w:rsid w:val="00B31FBE"/>
    <w:rsid w:val="00B35C5D"/>
    <w:rsid w:val="00B360E9"/>
    <w:rsid w:val="00B53B21"/>
    <w:rsid w:val="00B61ED9"/>
    <w:rsid w:val="00B64B3E"/>
    <w:rsid w:val="00B868CF"/>
    <w:rsid w:val="00B926D1"/>
    <w:rsid w:val="00B947F7"/>
    <w:rsid w:val="00B95A2E"/>
    <w:rsid w:val="00BA381E"/>
    <w:rsid w:val="00BA4E4A"/>
    <w:rsid w:val="00BA52D8"/>
    <w:rsid w:val="00BC4976"/>
    <w:rsid w:val="00BD7419"/>
    <w:rsid w:val="00BE1D89"/>
    <w:rsid w:val="00BF1D5C"/>
    <w:rsid w:val="00BF3963"/>
    <w:rsid w:val="00C06B28"/>
    <w:rsid w:val="00C16455"/>
    <w:rsid w:val="00C2069E"/>
    <w:rsid w:val="00C31113"/>
    <w:rsid w:val="00C423F1"/>
    <w:rsid w:val="00C61575"/>
    <w:rsid w:val="00C64C35"/>
    <w:rsid w:val="00C6756D"/>
    <w:rsid w:val="00C67B9A"/>
    <w:rsid w:val="00C719EF"/>
    <w:rsid w:val="00C87FE6"/>
    <w:rsid w:val="00C91796"/>
    <w:rsid w:val="00CA127A"/>
    <w:rsid w:val="00CA27CA"/>
    <w:rsid w:val="00CA7702"/>
    <w:rsid w:val="00CB0488"/>
    <w:rsid w:val="00CD1C41"/>
    <w:rsid w:val="00CD371A"/>
    <w:rsid w:val="00CD3F54"/>
    <w:rsid w:val="00CD4B77"/>
    <w:rsid w:val="00CD7726"/>
    <w:rsid w:val="00CE4392"/>
    <w:rsid w:val="00CF7A53"/>
    <w:rsid w:val="00D04C80"/>
    <w:rsid w:val="00D17F7E"/>
    <w:rsid w:val="00D24AEA"/>
    <w:rsid w:val="00D24D31"/>
    <w:rsid w:val="00D256A1"/>
    <w:rsid w:val="00D67B83"/>
    <w:rsid w:val="00D755FC"/>
    <w:rsid w:val="00DA1B1B"/>
    <w:rsid w:val="00DB2384"/>
    <w:rsid w:val="00DB67A8"/>
    <w:rsid w:val="00DB7E3C"/>
    <w:rsid w:val="00DC61C0"/>
    <w:rsid w:val="00DC61CE"/>
    <w:rsid w:val="00DD555C"/>
    <w:rsid w:val="00DE7600"/>
    <w:rsid w:val="00DF281D"/>
    <w:rsid w:val="00DF3BFE"/>
    <w:rsid w:val="00E12664"/>
    <w:rsid w:val="00E1366D"/>
    <w:rsid w:val="00E17BED"/>
    <w:rsid w:val="00E24616"/>
    <w:rsid w:val="00E722C0"/>
    <w:rsid w:val="00E72F07"/>
    <w:rsid w:val="00E7535D"/>
    <w:rsid w:val="00EA2754"/>
    <w:rsid w:val="00EC0EA8"/>
    <w:rsid w:val="00ED5435"/>
    <w:rsid w:val="00EE03AD"/>
    <w:rsid w:val="00F20DCA"/>
    <w:rsid w:val="00F219DD"/>
    <w:rsid w:val="00F35992"/>
    <w:rsid w:val="00F56EBC"/>
    <w:rsid w:val="00F741DE"/>
    <w:rsid w:val="00F93F25"/>
    <w:rsid w:val="00F93FC8"/>
    <w:rsid w:val="00F95136"/>
    <w:rsid w:val="00FA2AC5"/>
    <w:rsid w:val="00FB6448"/>
    <w:rsid w:val="00FC7653"/>
    <w:rsid w:val="00FC7BB6"/>
    <w:rsid w:val="00FC7F44"/>
    <w:rsid w:val="00FD2374"/>
    <w:rsid w:val="00FD4FDC"/>
    <w:rsid w:val="00FE0608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58"/>
    <w:pPr>
      <w:ind w:left="720"/>
      <w:contextualSpacing/>
    </w:pPr>
  </w:style>
  <w:style w:type="character" w:customStyle="1" w:styleId="rpc41">
    <w:name w:val="_rpc_41"/>
    <w:basedOn w:val="a0"/>
    <w:rsid w:val="002D3641"/>
  </w:style>
  <w:style w:type="paragraph" w:styleId="a4">
    <w:name w:val="Balloon Text"/>
    <w:basedOn w:val="a"/>
    <w:link w:val="a5"/>
    <w:uiPriority w:val="99"/>
    <w:semiHidden/>
    <w:unhideWhenUsed/>
    <w:rsid w:val="0007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58"/>
    <w:pPr>
      <w:ind w:left="720"/>
      <w:contextualSpacing/>
    </w:pPr>
  </w:style>
  <w:style w:type="character" w:customStyle="1" w:styleId="rpc41">
    <w:name w:val="_rpc_41"/>
    <w:basedOn w:val="a0"/>
    <w:rsid w:val="002D3641"/>
  </w:style>
  <w:style w:type="paragraph" w:styleId="a4">
    <w:name w:val="Balloon Text"/>
    <w:basedOn w:val="a"/>
    <w:link w:val="a5"/>
    <w:uiPriority w:val="99"/>
    <w:semiHidden/>
    <w:unhideWhenUsed/>
    <w:rsid w:val="0007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F3D6-1AC0-45C2-80E0-97DF7758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186</cp:revision>
  <cp:lastPrinted>2020-01-31T08:28:00Z</cp:lastPrinted>
  <dcterms:created xsi:type="dcterms:W3CDTF">2019-07-15T07:42:00Z</dcterms:created>
  <dcterms:modified xsi:type="dcterms:W3CDTF">2020-02-06T08:22:00Z</dcterms:modified>
</cp:coreProperties>
</file>