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72" w:rsidRPr="007E0FEE" w:rsidRDefault="00852272" w:rsidP="00612F2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7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48"/>
        <w:gridCol w:w="1262"/>
        <w:gridCol w:w="4397"/>
      </w:tblGrid>
      <w:tr w:rsidR="007E0FEE" w:rsidRPr="007E0FEE" w:rsidTr="007E0FEE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FEE" w:rsidRPr="007E0FEE" w:rsidRDefault="007E0FEE" w:rsidP="007E0FE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0FEE">
              <w:rPr>
                <w:rFonts w:ascii="Times New Roman" w:eastAsia="Times New Roman" w:hAnsi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7E0FEE" w:rsidRPr="007E0FEE" w:rsidRDefault="007E0FEE" w:rsidP="007E0FEE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E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7E0FEE" w:rsidRPr="007E0FEE" w:rsidRDefault="007E0FEE" w:rsidP="007E0FEE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0FEE">
              <w:rPr>
                <w:rFonts w:ascii="Times New Roman" w:hAnsi="Times New Roman"/>
                <w:sz w:val="28"/>
                <w:szCs w:val="28"/>
              </w:rPr>
              <w:t>Р</w:t>
            </w:r>
            <w:r w:rsidRPr="007E0FE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E0FEE" w:rsidRPr="007E0FEE" w:rsidRDefault="007E0FEE" w:rsidP="007E0FEE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 w:rsidRPr="007E0FEE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  Ул. Центральная, д. 2, </w:t>
            </w:r>
          </w:p>
          <w:p w:rsidR="007E0FEE" w:rsidRPr="007E0FEE" w:rsidRDefault="007E0FEE" w:rsidP="007E0FEE">
            <w:pPr>
              <w:spacing w:after="0" w:line="220" w:lineRule="exact"/>
              <w:ind w:left="-142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7E0FEE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с. Большое Елово, 4</w:t>
            </w:r>
            <w:r w:rsidRPr="007E0FEE">
              <w:rPr>
                <w:rFonts w:ascii="Times New Roman" w:hAnsi="Times New Roman"/>
                <w:color w:val="000000"/>
                <w:sz w:val="18"/>
                <w:szCs w:val="18"/>
                <w:lang w:val="tt-RU"/>
              </w:rPr>
              <w:t>23616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FEE" w:rsidRPr="007E0FEE" w:rsidRDefault="007E0FEE" w:rsidP="007E0FEE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4F81BD"/>
                <w:sz w:val="26"/>
                <w:szCs w:val="26"/>
              </w:rPr>
            </w:pPr>
            <w:r w:rsidRPr="007E0FEE">
              <w:rPr>
                <w:rFonts w:ascii="Cambria" w:eastAsia="Times New Roman" w:hAnsi="Cambria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5B67E89D" wp14:editId="7193C179">
                  <wp:extent cx="647700" cy="904875"/>
                  <wp:effectExtent l="0" t="0" r="0" b="9525"/>
                  <wp:docPr id="2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E0FEE" w:rsidRPr="007E0FEE" w:rsidRDefault="007E0FEE" w:rsidP="007E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FEE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E0FEE" w:rsidRPr="007E0FEE" w:rsidRDefault="007E0FEE" w:rsidP="007E0F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E0FEE">
              <w:rPr>
                <w:rFonts w:ascii="Times New Roman" w:hAnsi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7E0FEE" w:rsidRPr="007E0FEE" w:rsidRDefault="007E0FEE" w:rsidP="007E0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FE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7E0FEE">
              <w:rPr>
                <w:rFonts w:ascii="Times New Roman" w:hAnsi="Times New Roman"/>
                <w:sz w:val="28"/>
                <w:szCs w:val="28"/>
              </w:rPr>
              <w:t>ҖИРЛЕГЕ СОВЕТЫ»</w:t>
            </w:r>
          </w:p>
          <w:p w:rsidR="007E0FEE" w:rsidRPr="007E0FEE" w:rsidRDefault="007E0FEE" w:rsidP="007E0FEE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 w:rsidRPr="007E0FEE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7E0FEE" w:rsidRPr="007E0FEE" w:rsidRDefault="007E0FEE" w:rsidP="007E0FEE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</w:p>
          <w:p w:rsidR="007E0FEE" w:rsidRPr="007E0FEE" w:rsidRDefault="007E0FEE" w:rsidP="007E0FEE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</w:p>
          <w:p w:rsidR="007E0FEE" w:rsidRPr="007E0FEE" w:rsidRDefault="007E0FEE" w:rsidP="007E0FEE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 w:rsidRPr="007E0FEE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7E0FEE" w:rsidRPr="007E0FEE" w:rsidRDefault="007E0FEE" w:rsidP="007E0FEE">
            <w:pPr>
              <w:spacing w:after="0" w:line="220" w:lineRule="exact"/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</w:pPr>
            <w:r w:rsidRPr="007E0FEE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 xml:space="preserve">              Центральная ур.,2 нче йорт,</w:t>
            </w:r>
          </w:p>
          <w:p w:rsidR="007E0FEE" w:rsidRPr="007E0FEE" w:rsidRDefault="007E0FEE" w:rsidP="007E0FEE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7E0FEE">
              <w:rPr>
                <w:rFonts w:ascii="Times New Roman" w:hAnsi="Times New Roman"/>
                <w:noProof/>
                <w:sz w:val="20"/>
                <w:szCs w:val="20"/>
                <w:lang w:val="tt-RU"/>
              </w:rPr>
              <w:t xml:space="preserve">               Олы Елово авылы</w:t>
            </w:r>
            <w:r w:rsidRPr="007E0FEE">
              <w:rPr>
                <w:rFonts w:ascii="Times New Roman" w:hAnsi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7E0FEE" w:rsidRPr="007E0FEE" w:rsidTr="007E0FEE">
        <w:trPr>
          <w:trHeight w:val="289"/>
        </w:trPr>
        <w:tc>
          <w:tcPr>
            <w:tcW w:w="97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E0FEE" w:rsidRPr="007E0FEE" w:rsidRDefault="007E0FEE" w:rsidP="007E0FE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be-BY"/>
              </w:rPr>
            </w:pPr>
          </w:p>
          <w:p w:rsidR="007E0FEE" w:rsidRPr="007E0FEE" w:rsidRDefault="007E0FEE" w:rsidP="007E0FEE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/>
              </w:rPr>
            </w:pPr>
            <w:r w:rsidRPr="007E0F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Тел.: (85557) 7-32-42, факс (85557) 7-32-42, </w:t>
            </w:r>
            <w:r w:rsidRPr="007E0FEE">
              <w:rPr>
                <w:rFonts w:eastAsia="Times New Roman"/>
                <w:lang w:eastAsia="ru-RU"/>
              </w:rPr>
              <w:fldChar w:fldCharType="begin"/>
            </w:r>
            <w:r w:rsidRPr="007E0FEE">
              <w:rPr>
                <w:rFonts w:eastAsia="Times New Roman"/>
                <w:lang w:eastAsia="ru-RU"/>
              </w:rPr>
              <w:instrText xml:space="preserve"> HYPERLINK "mailto:Belov.Elb@tatar.ru" </w:instrText>
            </w:r>
            <w:r w:rsidRPr="007E0FEE">
              <w:rPr>
                <w:rFonts w:eastAsia="Times New Roman"/>
                <w:lang w:eastAsia="ru-RU"/>
              </w:rPr>
              <w:fldChar w:fldCharType="separate"/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Belov</w:t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Elb</w:t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 w:eastAsia="ru-RU"/>
              </w:rPr>
              <w:t>@</w:t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be-BY" w:eastAsia="ru-RU"/>
              </w:rPr>
              <w:t>.</w:t>
            </w:r>
            <w:r w:rsidRPr="007E0FE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Pr="007E0FEE">
              <w:rPr>
                <w:rFonts w:eastAsia="Times New Roman"/>
                <w:lang w:eastAsia="ru-RU"/>
              </w:rPr>
              <w:fldChar w:fldCharType="end"/>
            </w:r>
            <w:r w:rsidRPr="007E0F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Pr="007E0F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/>
              </w:rPr>
              <w:t>elabugacity</w:t>
            </w:r>
            <w:r w:rsidRPr="007E0F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>.</w:t>
            </w:r>
            <w:r w:rsidRPr="007E0FE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tt-RU"/>
              </w:rPr>
              <w:t>ru</w:t>
            </w:r>
          </w:p>
          <w:p w:rsidR="007E0FEE" w:rsidRPr="007E0FEE" w:rsidRDefault="007E0FEE" w:rsidP="007E0FEE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612F24" w:rsidRPr="004D4B1A" w:rsidRDefault="00612F24" w:rsidP="00612F2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EF39FB">
        <w:rPr>
          <w:rFonts w:ascii="Times New Roman" w:eastAsia="Times New Roman" w:hAnsi="Times New Roman"/>
          <w:sz w:val="28"/>
          <w:szCs w:val="28"/>
          <w:lang w:val="be-BY"/>
        </w:rPr>
        <w:t xml:space="preserve">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РЕШЕНИЕ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4D4B1A">
        <w:rPr>
          <w:rFonts w:ascii="Times New Roman" w:eastAsia="Times New Roman" w:hAnsi="Times New Roman"/>
          <w:sz w:val="28"/>
          <w:szCs w:val="28"/>
        </w:rPr>
        <w:t xml:space="preserve">      КАРАР </w:t>
      </w:r>
    </w:p>
    <w:p w:rsidR="00290616" w:rsidRPr="007E0FEE" w:rsidRDefault="007E0FEE" w:rsidP="007E0F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A80222">
        <w:rPr>
          <w:rFonts w:ascii="Times New Roman" w:eastAsia="Times New Roman" w:hAnsi="Times New Roman"/>
          <w:sz w:val="28"/>
          <w:szCs w:val="28"/>
          <w:lang w:eastAsia="ru-RU"/>
        </w:rPr>
        <w:t>№ 117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802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« 2 » февраля</w:t>
      </w:r>
      <w:r w:rsidR="00290616"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2024 года</w:t>
      </w:r>
    </w:p>
    <w:p w:rsidR="00290616" w:rsidRP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290616">
        <w:rPr>
          <w:rFonts w:ascii="Times New Roman" w:hAnsi="Times New Roman"/>
          <w:bCs/>
          <w:sz w:val="28"/>
        </w:rPr>
        <w:t>О внесении изменений</w:t>
      </w:r>
      <w:r w:rsidR="00A80222">
        <w:rPr>
          <w:rFonts w:ascii="Times New Roman" w:hAnsi="Times New Roman"/>
          <w:bCs/>
          <w:sz w:val="28"/>
        </w:rPr>
        <w:t xml:space="preserve"> в решение Совета </w:t>
      </w:r>
      <w:r w:rsidR="005E346C">
        <w:rPr>
          <w:rFonts w:ascii="Times New Roman" w:hAnsi="Times New Roman"/>
          <w:bCs/>
          <w:sz w:val="28"/>
        </w:rPr>
        <w:t>Большееловского</w:t>
      </w:r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Республики Тата</w:t>
      </w:r>
      <w:r w:rsidR="005E346C">
        <w:rPr>
          <w:rFonts w:ascii="Times New Roman" w:hAnsi="Times New Roman"/>
          <w:bCs/>
          <w:sz w:val="28"/>
        </w:rPr>
        <w:t>рстан от 03 марта 2015 года №185</w:t>
      </w:r>
      <w:r w:rsidRPr="00290616">
        <w:rPr>
          <w:rFonts w:ascii="Times New Roman" w:hAnsi="Times New Roman"/>
          <w:bCs/>
          <w:sz w:val="28"/>
        </w:rPr>
        <w:t xml:space="preserve"> «О порядке уведомления представителя нанимателя (работодателя) о фактах обращения в целях склонения муницип</w:t>
      </w:r>
      <w:r w:rsidR="005E346C">
        <w:rPr>
          <w:rFonts w:ascii="Times New Roman" w:hAnsi="Times New Roman"/>
          <w:bCs/>
          <w:sz w:val="28"/>
        </w:rPr>
        <w:t>ального служащего Большееловского</w:t>
      </w:r>
      <w:r w:rsidRPr="00290616">
        <w:rPr>
          <w:rFonts w:ascii="Times New Roman" w:hAnsi="Times New Roman"/>
          <w:bCs/>
          <w:sz w:val="28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hAnsi="Times New Roman"/>
          <w:bCs/>
          <w:sz w:val="28"/>
        </w:rPr>
        <w:t>»</w:t>
      </w:r>
    </w:p>
    <w:p w:rsidR="00290616" w:rsidRDefault="00290616" w:rsidP="00290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2512">
        <w:rPr>
          <w:rFonts w:ascii="Times New Roman" w:hAnsi="Times New Roman"/>
          <w:sz w:val="28"/>
        </w:rPr>
        <w:t>В соответствии с</w:t>
      </w:r>
      <w:r>
        <w:t xml:space="preserve"> </w:t>
      </w:r>
      <w:r w:rsidRPr="00BD251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ым</w:t>
      </w:r>
      <w:r w:rsidRPr="00BD251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BD2512">
        <w:rPr>
          <w:rFonts w:ascii="Times New Roman" w:hAnsi="Times New Roman"/>
          <w:sz w:val="28"/>
        </w:rPr>
        <w:t xml:space="preserve"> от 25 декабря 2008 года </w:t>
      </w:r>
      <w:r>
        <w:rPr>
          <w:rFonts w:ascii="Times New Roman" w:hAnsi="Times New Roman"/>
          <w:sz w:val="28"/>
        </w:rPr>
        <w:t>№</w:t>
      </w:r>
      <w:r w:rsidRPr="00BD2512">
        <w:rPr>
          <w:rFonts w:ascii="Times New Roman" w:hAnsi="Times New Roman"/>
          <w:sz w:val="28"/>
        </w:rPr>
        <w:t>273-ФЗ "О противодействии коррупции"</w:t>
      </w:r>
      <w:r>
        <w:rPr>
          <w:rFonts w:ascii="Times New Roman" w:hAnsi="Times New Roman"/>
          <w:sz w:val="28"/>
        </w:rPr>
        <w:t xml:space="preserve"> и рассмотрев протест </w:t>
      </w:r>
      <w:proofErr w:type="spellStart"/>
      <w:r>
        <w:rPr>
          <w:rFonts w:ascii="Times New Roman" w:hAnsi="Times New Roman"/>
          <w:sz w:val="28"/>
        </w:rPr>
        <w:t>Елабужской</w:t>
      </w:r>
      <w:proofErr w:type="spellEnd"/>
      <w:r>
        <w:rPr>
          <w:rFonts w:ascii="Times New Roman" w:hAnsi="Times New Roman"/>
          <w:sz w:val="28"/>
        </w:rPr>
        <w:t xml:space="preserve"> городской прокуратуры, 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5E346C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616" w:rsidRDefault="00290616" w:rsidP="0029061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 w:rsidR="00F6611F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к совершению коррупционных правонарушений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F6611F" w:rsidRPr="00F66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611F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r w:rsidRPr="002906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от 03 марта 2015 года №166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290616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Дополнить пунктом 11 в следующей редакции:</w:t>
      </w:r>
    </w:p>
    <w:p w:rsidR="00290616" w:rsidRPr="00290616" w:rsidRDefault="00290616" w:rsidP="0029061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90616">
        <w:rPr>
          <w:rFonts w:ascii="Times New Roman" w:hAnsi="Times New Roman"/>
          <w:bCs/>
          <w:sz w:val="28"/>
        </w:rPr>
        <w:t xml:space="preserve">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</w:t>
      </w:r>
      <w:r w:rsidRPr="00290616">
        <w:rPr>
          <w:rFonts w:ascii="Times New Roman" w:hAnsi="Times New Roman"/>
          <w:bCs/>
          <w:sz w:val="28"/>
        </w:rPr>
        <w:lastRenderedPageBreak/>
        <w:t>обязательствах имущественного характера, находится под защитой государства</w:t>
      </w:r>
      <w:proofErr w:type="gramEnd"/>
      <w:r w:rsidRPr="00290616">
        <w:rPr>
          <w:rFonts w:ascii="Times New Roman" w:hAnsi="Times New Roman"/>
          <w:bCs/>
          <w:sz w:val="28"/>
        </w:rPr>
        <w:t xml:space="preserve"> в соответствии с законодательством Российской Федерации</w:t>
      </w:r>
      <w:proofErr w:type="gramStart"/>
      <w:r w:rsidRPr="00290616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».</w:t>
      </w:r>
      <w:proofErr w:type="gramEnd"/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подлежит обнародованию.</w:t>
      </w:r>
    </w:p>
    <w:p w:rsidR="00290616" w:rsidRPr="00BD2512" w:rsidRDefault="00290616" w:rsidP="002906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251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E2860" w:rsidRDefault="009E2860"/>
    <w:p w:rsidR="00290616" w:rsidRPr="00290616" w:rsidRDefault="00513829" w:rsidP="00290616">
      <w:pPr>
        <w:tabs>
          <w:tab w:val="left" w:pos="80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                                           А.И. Машанов</w:t>
      </w:r>
    </w:p>
    <w:sectPr w:rsidR="00290616" w:rsidRPr="0029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8B"/>
    <w:rsid w:val="0019392F"/>
    <w:rsid w:val="00290616"/>
    <w:rsid w:val="00513829"/>
    <w:rsid w:val="005E346C"/>
    <w:rsid w:val="00612F24"/>
    <w:rsid w:val="007D0536"/>
    <w:rsid w:val="007E0FEE"/>
    <w:rsid w:val="00852272"/>
    <w:rsid w:val="008665D1"/>
    <w:rsid w:val="009E2860"/>
    <w:rsid w:val="00A80222"/>
    <w:rsid w:val="00F6611F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</cp:lastModifiedBy>
  <cp:revision>8</cp:revision>
  <cp:lastPrinted>2024-02-05T11:38:00Z</cp:lastPrinted>
  <dcterms:created xsi:type="dcterms:W3CDTF">2024-02-05T11:31:00Z</dcterms:created>
  <dcterms:modified xsi:type="dcterms:W3CDTF">2024-02-05T11:44:00Z</dcterms:modified>
</cp:coreProperties>
</file>